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51B9" w14:textId="77777777" w:rsidR="00136DCE" w:rsidRDefault="00136DCE">
      <w:pPr>
        <w:pStyle w:val="BodyText"/>
        <w:spacing w:before="5"/>
        <w:rPr>
          <w:rFonts w:ascii="Times New Roman"/>
          <w:sz w:val="12"/>
        </w:rPr>
      </w:pPr>
    </w:p>
    <w:p w14:paraId="22F95A41" w14:textId="77777777" w:rsidR="006A1137" w:rsidRDefault="006A1137" w:rsidP="006A1137">
      <w:pPr>
        <w:jc w:val="center"/>
        <w:rPr>
          <w:b/>
          <w:bCs/>
          <w:sz w:val="48"/>
          <w:szCs w:val="48"/>
        </w:rPr>
      </w:pPr>
      <w:bookmarkStart w:id="0" w:name="SOP-1_Procedures_for_Authorization_of_Pe"/>
      <w:bookmarkEnd w:id="0"/>
    </w:p>
    <w:p w14:paraId="7AC0F4D1" w14:textId="77777777" w:rsidR="006A1137" w:rsidRDefault="006A1137" w:rsidP="006A1137">
      <w:pPr>
        <w:jc w:val="center"/>
        <w:rPr>
          <w:b/>
          <w:bCs/>
          <w:sz w:val="48"/>
          <w:szCs w:val="48"/>
        </w:rPr>
      </w:pPr>
    </w:p>
    <w:p w14:paraId="6F03ECDB" w14:textId="77777777" w:rsidR="006A1137" w:rsidRDefault="006A1137" w:rsidP="006A1137">
      <w:pPr>
        <w:jc w:val="center"/>
        <w:rPr>
          <w:b/>
          <w:bCs/>
          <w:sz w:val="48"/>
          <w:szCs w:val="48"/>
        </w:rPr>
      </w:pPr>
    </w:p>
    <w:p w14:paraId="67BE4AB2" w14:textId="77777777" w:rsidR="006A1137" w:rsidRDefault="006A1137" w:rsidP="006A1137">
      <w:pPr>
        <w:jc w:val="center"/>
        <w:rPr>
          <w:b/>
          <w:bCs/>
          <w:sz w:val="48"/>
          <w:szCs w:val="48"/>
        </w:rPr>
      </w:pPr>
    </w:p>
    <w:p w14:paraId="4E933B63" w14:textId="77777777" w:rsidR="006A1137" w:rsidRDefault="006A1137" w:rsidP="006A1137">
      <w:pPr>
        <w:jc w:val="center"/>
        <w:rPr>
          <w:b/>
          <w:bCs/>
          <w:sz w:val="48"/>
          <w:szCs w:val="48"/>
        </w:rPr>
      </w:pPr>
    </w:p>
    <w:p w14:paraId="0BCD9170" w14:textId="4BE79FD1" w:rsidR="006A1137" w:rsidRPr="006A1137" w:rsidRDefault="006A1137" w:rsidP="006A1137">
      <w:pPr>
        <w:jc w:val="center"/>
        <w:rPr>
          <w:b/>
          <w:bCs/>
          <w:sz w:val="48"/>
          <w:szCs w:val="48"/>
        </w:rPr>
      </w:pPr>
      <w:r>
        <w:rPr>
          <w:b/>
          <w:bCs/>
          <w:sz w:val="48"/>
          <w:szCs w:val="48"/>
        </w:rPr>
        <w:t xml:space="preserve">The </w:t>
      </w:r>
      <w:r w:rsidRPr="006A1137">
        <w:rPr>
          <w:b/>
          <w:bCs/>
          <w:sz w:val="48"/>
          <w:szCs w:val="48"/>
        </w:rPr>
        <w:t>University of Mississippi</w:t>
      </w:r>
    </w:p>
    <w:p w14:paraId="6A6C2E72" w14:textId="77777777" w:rsidR="00434BEF" w:rsidRDefault="00434BEF" w:rsidP="006A1137">
      <w:pPr>
        <w:jc w:val="center"/>
        <w:rPr>
          <w:b/>
          <w:bCs/>
          <w:sz w:val="48"/>
          <w:szCs w:val="48"/>
        </w:rPr>
      </w:pPr>
    </w:p>
    <w:p w14:paraId="0AFF520B" w14:textId="53A7E0E9" w:rsidR="006A1137" w:rsidRPr="006A1137" w:rsidRDefault="006A1137" w:rsidP="006A1137">
      <w:pPr>
        <w:jc w:val="center"/>
        <w:rPr>
          <w:b/>
          <w:bCs/>
          <w:sz w:val="48"/>
          <w:szCs w:val="48"/>
        </w:rPr>
      </w:pPr>
      <w:r w:rsidRPr="006A1137">
        <w:rPr>
          <w:b/>
          <w:bCs/>
          <w:sz w:val="48"/>
          <w:szCs w:val="48"/>
        </w:rPr>
        <w:t>Radiation Safety</w:t>
      </w:r>
    </w:p>
    <w:p w14:paraId="049500C7" w14:textId="77777777" w:rsidR="006A1137" w:rsidRPr="006A1137" w:rsidRDefault="006A1137" w:rsidP="006A1137">
      <w:pPr>
        <w:jc w:val="center"/>
        <w:rPr>
          <w:b/>
          <w:bCs/>
          <w:sz w:val="48"/>
          <w:szCs w:val="48"/>
        </w:rPr>
      </w:pPr>
      <w:r w:rsidRPr="006A1137">
        <w:rPr>
          <w:b/>
          <w:bCs/>
          <w:sz w:val="48"/>
          <w:szCs w:val="48"/>
        </w:rPr>
        <w:t>Standard Operating Procedures</w:t>
      </w:r>
    </w:p>
    <w:p w14:paraId="4DDF9615" w14:textId="77777777" w:rsidR="006A1137" w:rsidRDefault="006A1137" w:rsidP="006A1137">
      <w:pPr>
        <w:jc w:val="center"/>
        <w:rPr>
          <w:sz w:val="32"/>
          <w:szCs w:val="32"/>
        </w:rPr>
      </w:pPr>
    </w:p>
    <w:p w14:paraId="73495147" w14:textId="77777777" w:rsidR="006A1137" w:rsidRDefault="006A1137" w:rsidP="006A1137">
      <w:pPr>
        <w:jc w:val="center"/>
        <w:rPr>
          <w:sz w:val="32"/>
          <w:szCs w:val="32"/>
        </w:rPr>
      </w:pPr>
    </w:p>
    <w:p w14:paraId="05200904" w14:textId="77777777" w:rsidR="006A1137" w:rsidRDefault="006A1137" w:rsidP="006A1137">
      <w:pPr>
        <w:jc w:val="center"/>
        <w:rPr>
          <w:sz w:val="32"/>
          <w:szCs w:val="32"/>
        </w:rPr>
      </w:pPr>
    </w:p>
    <w:p w14:paraId="4992663B" w14:textId="67D237E1" w:rsidR="006A1137" w:rsidRDefault="00D414E7" w:rsidP="006A1137">
      <w:pPr>
        <w:jc w:val="center"/>
        <w:rPr>
          <w:sz w:val="32"/>
          <w:szCs w:val="32"/>
        </w:rPr>
      </w:pPr>
      <w:r>
        <w:rPr>
          <w:noProof/>
        </w:rPr>
        <mc:AlternateContent>
          <mc:Choice Requires="wpg">
            <w:drawing>
              <wp:anchor distT="0" distB="0" distL="114300" distR="114300" simplePos="0" relativeHeight="251659264" behindDoc="1" locked="0" layoutInCell="1" allowOverlap="1" wp14:anchorId="06B6A7A1" wp14:editId="7858AECF">
                <wp:simplePos x="0" y="0"/>
                <wp:positionH relativeFrom="margin">
                  <wp:align>center</wp:align>
                </wp:positionH>
                <wp:positionV relativeFrom="paragraph">
                  <wp:posOffset>0</wp:posOffset>
                </wp:positionV>
                <wp:extent cx="1254760" cy="1215390"/>
                <wp:effectExtent l="0" t="0" r="2540" b="3810"/>
                <wp:wrapNone/>
                <wp:docPr id="911761473" name="Group 25"/>
                <wp:cNvGraphicFramePr/>
                <a:graphic xmlns:a="http://schemas.openxmlformats.org/drawingml/2006/main">
                  <a:graphicData uri="http://schemas.microsoft.com/office/word/2010/wordprocessingGroup">
                    <wpg:wgp>
                      <wpg:cNvGrpSpPr/>
                      <wpg:grpSpPr>
                        <a:xfrm>
                          <a:off x="0" y="0"/>
                          <a:ext cx="1254760" cy="1215390"/>
                          <a:chOff x="0" y="0"/>
                          <a:chExt cx="1254760" cy="1215390"/>
                        </a:xfrm>
                      </wpg:grpSpPr>
                      <wps:wsp>
                        <wps:cNvPr id="1864127665" name="Text Box 13"/>
                        <wps:cNvSpPr txBox="1">
                          <a:spLocks noChangeArrowheads="1"/>
                        </wps:cNvSpPr>
                        <wps:spPr bwMode="auto">
                          <a:xfrm>
                            <a:off x="0" y="914400"/>
                            <a:ext cx="125476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FB963" w14:textId="77777777" w:rsidR="00D414E7" w:rsidRDefault="00D414E7" w:rsidP="00D414E7">
                              <w:pPr>
                                <w:spacing w:before="19"/>
                                <w:jc w:val="center"/>
                                <w:rPr>
                                  <w:rFonts w:ascii="Georgia"/>
                                  <w:sz w:val="16"/>
                                </w:rPr>
                              </w:pPr>
                              <w:r>
                                <w:rPr>
                                  <w:rFonts w:ascii="Georgia"/>
                                  <w:color w:val="162B48"/>
                                  <w:sz w:val="20"/>
                                </w:rPr>
                                <w:t>E</w:t>
                              </w:r>
                              <w:r w:rsidRPr="00B85D29">
                                <w:rPr>
                                  <w:rFonts w:ascii="Georgia"/>
                                  <w:color w:val="162B48"/>
                                  <w:sz w:val="16"/>
                                  <w:szCs w:val="16"/>
                                </w:rPr>
                                <w:t>NVIRONMENTAL</w:t>
                              </w:r>
                              <w:r>
                                <w:rPr>
                                  <w:rFonts w:ascii="Georgia"/>
                                  <w:color w:val="162B48"/>
                                  <w:sz w:val="20"/>
                                </w:rPr>
                                <w:t xml:space="preserve"> H</w:t>
                              </w:r>
                              <w:r w:rsidRPr="00B85D29">
                                <w:rPr>
                                  <w:rFonts w:ascii="Georgia"/>
                                  <w:color w:val="162B48"/>
                                  <w:sz w:val="16"/>
                                  <w:szCs w:val="16"/>
                                </w:rPr>
                                <w:t>EALTH</w:t>
                              </w:r>
                              <w:r>
                                <w:rPr>
                                  <w:rFonts w:ascii="Georgia"/>
                                  <w:color w:val="162B48"/>
                                  <w:sz w:val="20"/>
                                </w:rPr>
                                <w:t xml:space="preserve"> &amp; S</w:t>
                              </w:r>
                              <w:r w:rsidRPr="00B85D29">
                                <w:rPr>
                                  <w:rFonts w:ascii="Georgia"/>
                                  <w:color w:val="162B48"/>
                                  <w:sz w:val="16"/>
                                  <w:szCs w:val="16"/>
                                </w:rPr>
                                <w:t>AFETY</w:t>
                              </w:r>
                            </w:p>
                            <w:p w14:paraId="13F7E661" w14:textId="77777777" w:rsidR="00D414E7" w:rsidRDefault="00D414E7" w:rsidP="00D414E7">
                              <w:pPr>
                                <w:spacing w:before="20"/>
                                <w:ind w:left="20"/>
                                <w:rPr>
                                  <w:rFonts w:ascii="Georgia"/>
                                  <w:sz w:val="16"/>
                                </w:rPr>
                              </w:pPr>
                            </w:p>
                            <w:p w14:paraId="284DE1CB" w14:textId="77777777" w:rsidR="00D414E7" w:rsidRDefault="00D414E7" w:rsidP="00D414E7">
                              <w:pPr>
                                <w:spacing w:before="19"/>
                                <w:ind w:left="20"/>
                                <w:rPr>
                                  <w:rFonts w:ascii="Georgia"/>
                                  <w:sz w:val="16"/>
                                </w:rPr>
                              </w:pPr>
                            </w:p>
                          </w:txbxContent>
                        </wps:txbx>
                        <wps:bodyPr rot="0" vert="horz" wrap="square" lIns="0" tIns="0" rIns="0" bIns="0" anchor="t" anchorCtr="0" upright="1">
                          <a:noAutofit/>
                        </wps:bodyPr>
                      </wps:wsp>
                      <pic:pic xmlns:pic="http://schemas.openxmlformats.org/drawingml/2006/picture">
                        <pic:nvPicPr>
                          <pic:cNvPr id="717529962" name="image1.png"/>
                          <pic:cNvPicPr>
                            <a:picLocks noChangeAspect="1"/>
                          </pic:cNvPicPr>
                        </pic:nvPicPr>
                        <pic:blipFill>
                          <a:blip r:embed="rId11" cstate="print"/>
                          <a:stretch>
                            <a:fillRect/>
                          </a:stretch>
                        </pic:blipFill>
                        <pic:spPr>
                          <a:xfrm>
                            <a:off x="93345" y="0"/>
                            <a:ext cx="1068070" cy="819150"/>
                          </a:xfrm>
                          <a:prstGeom prst="rect">
                            <a:avLst/>
                          </a:prstGeom>
                        </pic:spPr>
                      </pic:pic>
                    </wpg:wgp>
                  </a:graphicData>
                </a:graphic>
              </wp:anchor>
            </w:drawing>
          </mc:Choice>
          <mc:Fallback>
            <w:pict>
              <v:group w14:anchorId="06B6A7A1" id="Group 25" o:spid="_x0000_s1026" style="position:absolute;left:0;text-align:left;margin-left:0;margin-top:0;width:98.8pt;height:95.7pt;z-index:-251657216;mso-position-horizontal:center;mso-position-horizontal-relative:margin" coordsize="12547,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">
                <v:shapetype id="_x0000_t202" coordsize="21600,21600" o:spt="202" path="m,l,21600r21600,l21600,xe">
                  <v:stroke joinstyle="miter"/>
                  <v:path gradientshapeok="t" o:connecttype="rect"/>
                </v:shapetype>
                <v:shape id="Text Box 13" o:spid="_x0000_s1027" type="#_x0000_t202" style="position:absolute;top:9144;width:12547;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" filled="f" stroked="f">
                  <v:textbox inset="0,0,0,0">
                    <w:txbxContent>
                      <w:p w14:paraId="597FB963" w14:textId="77777777" w:rsidR="00D414E7" w:rsidRDefault="00D414E7" w:rsidP="00D414E7">
                        <w:pPr>
                          <w:spacing w:before="19"/>
                          <w:jc w:val="center"/>
                          <w:rPr>
                            <w:rFonts w:ascii="Georgia"/>
                            <w:sz w:val="16"/>
                          </w:rPr>
                        </w:pPr>
                        <w:r>
                          <w:rPr>
                            <w:rFonts w:ascii="Georgia"/>
                            <w:color w:val="162B48"/>
                            <w:sz w:val="20"/>
                          </w:rPr>
                          <w:t>E</w:t>
                        </w:r>
                        <w:r w:rsidRPr="00B85D29">
                          <w:rPr>
                            <w:rFonts w:ascii="Georgia"/>
                            <w:color w:val="162B48"/>
                            <w:sz w:val="16"/>
                            <w:szCs w:val="16"/>
                          </w:rPr>
                          <w:t>NVIRONMENTAL</w:t>
                        </w:r>
                        <w:r>
                          <w:rPr>
                            <w:rFonts w:ascii="Georgia"/>
                            <w:color w:val="162B48"/>
                            <w:sz w:val="20"/>
                          </w:rPr>
                          <w:t xml:space="preserve"> H</w:t>
                        </w:r>
                        <w:r w:rsidRPr="00B85D29">
                          <w:rPr>
                            <w:rFonts w:ascii="Georgia"/>
                            <w:color w:val="162B48"/>
                            <w:sz w:val="16"/>
                            <w:szCs w:val="16"/>
                          </w:rPr>
                          <w:t>EALTH</w:t>
                        </w:r>
                        <w:r>
                          <w:rPr>
                            <w:rFonts w:ascii="Georgia"/>
                            <w:color w:val="162B48"/>
                            <w:sz w:val="20"/>
                          </w:rPr>
                          <w:t xml:space="preserve"> &amp; S</w:t>
                        </w:r>
                        <w:r w:rsidRPr="00B85D29">
                          <w:rPr>
                            <w:rFonts w:ascii="Georgia"/>
                            <w:color w:val="162B48"/>
                            <w:sz w:val="16"/>
                            <w:szCs w:val="16"/>
                          </w:rPr>
                          <w:t>AFETY</w:t>
                        </w:r>
                      </w:p>
                      <w:p w14:paraId="13F7E661" w14:textId="77777777" w:rsidR="00D414E7" w:rsidRDefault="00D414E7" w:rsidP="00D414E7">
                        <w:pPr>
                          <w:spacing w:before="20"/>
                          <w:ind w:left="20"/>
                          <w:rPr>
                            <w:rFonts w:ascii="Georgia"/>
                            <w:sz w:val="16"/>
                          </w:rPr>
                        </w:pPr>
                      </w:p>
                      <w:p w14:paraId="284DE1CB" w14:textId="77777777" w:rsidR="00D414E7" w:rsidRDefault="00D414E7" w:rsidP="00D414E7">
                        <w:pPr>
                          <w:spacing w:before="19"/>
                          <w:ind w:left="20"/>
                          <w:rPr>
                            <w:rFonts w:ascii="Georgia"/>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933;width:106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">
                  <v:imagedata r:id="rId12" o:title=""/>
                </v:shape>
                <w10:wrap anchorx="margin"/>
              </v:group>
            </w:pict>
          </mc:Fallback>
        </mc:AlternateContent>
      </w:r>
    </w:p>
    <w:p w14:paraId="1E6787A1" w14:textId="77777777" w:rsidR="006A1137" w:rsidRDefault="006A1137" w:rsidP="006A1137">
      <w:pPr>
        <w:jc w:val="center"/>
        <w:rPr>
          <w:sz w:val="32"/>
          <w:szCs w:val="32"/>
        </w:rPr>
      </w:pPr>
    </w:p>
    <w:p w14:paraId="777F0863" w14:textId="77777777" w:rsidR="006A1137" w:rsidRDefault="006A1137" w:rsidP="006A1137">
      <w:pPr>
        <w:jc w:val="center"/>
        <w:rPr>
          <w:sz w:val="32"/>
          <w:szCs w:val="32"/>
        </w:rPr>
      </w:pPr>
    </w:p>
    <w:p w14:paraId="2ABB9C3C" w14:textId="77777777" w:rsidR="006A1137" w:rsidRDefault="006A1137" w:rsidP="006A1137">
      <w:pPr>
        <w:jc w:val="center"/>
        <w:rPr>
          <w:sz w:val="32"/>
          <w:szCs w:val="32"/>
        </w:rPr>
      </w:pPr>
    </w:p>
    <w:p w14:paraId="1E842EEC" w14:textId="77777777" w:rsidR="006A1137" w:rsidRDefault="006A1137" w:rsidP="006A1137">
      <w:pPr>
        <w:jc w:val="center"/>
        <w:rPr>
          <w:sz w:val="32"/>
          <w:szCs w:val="32"/>
        </w:rPr>
      </w:pPr>
    </w:p>
    <w:p w14:paraId="7DE5DC3B" w14:textId="77777777" w:rsidR="006A1137" w:rsidRDefault="006A1137" w:rsidP="006A1137">
      <w:pPr>
        <w:jc w:val="center"/>
        <w:rPr>
          <w:sz w:val="32"/>
          <w:szCs w:val="32"/>
        </w:rPr>
      </w:pPr>
    </w:p>
    <w:p w14:paraId="60EF9571" w14:textId="77777777" w:rsidR="006A1137" w:rsidRDefault="006A1137" w:rsidP="006A1137">
      <w:pPr>
        <w:jc w:val="center"/>
        <w:rPr>
          <w:sz w:val="32"/>
          <w:szCs w:val="32"/>
        </w:rPr>
      </w:pPr>
    </w:p>
    <w:p w14:paraId="0D11F05C" w14:textId="77777777" w:rsidR="006A1137" w:rsidRDefault="006A1137" w:rsidP="006A1137">
      <w:pPr>
        <w:jc w:val="center"/>
        <w:rPr>
          <w:sz w:val="32"/>
          <w:szCs w:val="32"/>
        </w:rPr>
      </w:pPr>
    </w:p>
    <w:p w14:paraId="7472FA1A" w14:textId="77777777" w:rsidR="006A1137" w:rsidRDefault="006A1137" w:rsidP="006A1137">
      <w:pPr>
        <w:jc w:val="center"/>
        <w:rPr>
          <w:sz w:val="32"/>
          <w:szCs w:val="32"/>
        </w:rPr>
      </w:pPr>
    </w:p>
    <w:p w14:paraId="47AF3D9B" w14:textId="77777777" w:rsidR="006A1137" w:rsidRDefault="006A1137" w:rsidP="006A1137">
      <w:pPr>
        <w:jc w:val="center"/>
        <w:rPr>
          <w:sz w:val="32"/>
          <w:szCs w:val="32"/>
        </w:rPr>
      </w:pPr>
    </w:p>
    <w:p w14:paraId="7D52B1A5" w14:textId="77777777" w:rsidR="006A1137" w:rsidRDefault="006A1137" w:rsidP="006A1137">
      <w:pPr>
        <w:jc w:val="center"/>
        <w:rPr>
          <w:sz w:val="32"/>
          <w:szCs w:val="32"/>
        </w:rPr>
      </w:pPr>
    </w:p>
    <w:p w14:paraId="055B6ED2" w14:textId="77777777" w:rsidR="006A1137" w:rsidRDefault="006A1137" w:rsidP="006A1137">
      <w:pPr>
        <w:jc w:val="center"/>
        <w:rPr>
          <w:sz w:val="32"/>
          <w:szCs w:val="32"/>
        </w:rPr>
      </w:pPr>
    </w:p>
    <w:p w14:paraId="50FB9DD6" w14:textId="77777777" w:rsidR="006A1137" w:rsidRDefault="006A1137" w:rsidP="006A1137">
      <w:pPr>
        <w:jc w:val="center"/>
        <w:rPr>
          <w:sz w:val="32"/>
          <w:szCs w:val="32"/>
        </w:rPr>
      </w:pPr>
    </w:p>
    <w:p w14:paraId="24A4DD93" w14:textId="77777777" w:rsidR="006A1137" w:rsidRDefault="006A1137" w:rsidP="006A1137">
      <w:pPr>
        <w:jc w:val="center"/>
        <w:rPr>
          <w:sz w:val="32"/>
          <w:szCs w:val="32"/>
        </w:rPr>
      </w:pPr>
    </w:p>
    <w:p w14:paraId="7F728FDA" w14:textId="77777777" w:rsidR="006A1137" w:rsidRDefault="006A1137" w:rsidP="006A1137">
      <w:pPr>
        <w:jc w:val="center"/>
        <w:rPr>
          <w:sz w:val="32"/>
          <w:szCs w:val="32"/>
        </w:rPr>
      </w:pPr>
    </w:p>
    <w:p w14:paraId="18F93107" w14:textId="77777777" w:rsidR="006A1137" w:rsidRDefault="006A1137" w:rsidP="006A1137">
      <w:pPr>
        <w:jc w:val="center"/>
        <w:rPr>
          <w:sz w:val="32"/>
          <w:szCs w:val="32"/>
        </w:rPr>
      </w:pPr>
    </w:p>
    <w:p w14:paraId="1DBFA639" w14:textId="77777777" w:rsidR="006A1137" w:rsidRDefault="006A1137" w:rsidP="006A1137">
      <w:pPr>
        <w:jc w:val="center"/>
        <w:rPr>
          <w:sz w:val="32"/>
          <w:szCs w:val="32"/>
        </w:rPr>
      </w:pPr>
    </w:p>
    <w:p w14:paraId="0A367C11" w14:textId="6FEE351E" w:rsidR="006A1137" w:rsidRPr="000442E4" w:rsidRDefault="006F288E" w:rsidP="006F288E">
      <w:pPr>
        <w:tabs>
          <w:tab w:val="left" w:pos="480"/>
          <w:tab w:val="center" w:pos="5310"/>
        </w:tabs>
        <w:rPr>
          <w:sz w:val="24"/>
          <w:szCs w:val="24"/>
        </w:rPr>
      </w:pPr>
      <w:r>
        <w:rPr>
          <w:sz w:val="32"/>
          <w:szCs w:val="32"/>
        </w:rPr>
        <w:tab/>
      </w:r>
      <w:r>
        <w:rPr>
          <w:sz w:val="32"/>
          <w:szCs w:val="32"/>
        </w:rPr>
        <w:tab/>
      </w:r>
      <w:r w:rsidR="006A1137" w:rsidRPr="000442E4">
        <w:rPr>
          <w:sz w:val="24"/>
          <w:szCs w:val="24"/>
        </w:rPr>
        <w:t>Revised February 2025</w:t>
      </w:r>
      <w:r w:rsidR="006A1137" w:rsidRPr="000442E4">
        <w:rPr>
          <w:sz w:val="24"/>
          <w:szCs w:val="24"/>
        </w:rPr>
        <w:br w:type="page"/>
      </w:r>
    </w:p>
    <w:p w14:paraId="6469FF7F" w14:textId="77777777" w:rsidR="006A1137" w:rsidRDefault="006A1137">
      <w:pPr>
        <w:rPr>
          <w:b/>
          <w:bCs/>
          <w:sz w:val="24"/>
          <w:szCs w:val="24"/>
        </w:rPr>
      </w:pPr>
    </w:p>
    <w:p w14:paraId="1B8EF20F" w14:textId="77777777" w:rsidR="00140962" w:rsidRDefault="00140962">
      <w:pPr>
        <w:pStyle w:val="Heading1"/>
        <w:spacing w:before="92" w:line="248" w:lineRule="exact"/>
      </w:pPr>
    </w:p>
    <w:p w14:paraId="76BBC78F" w14:textId="1615C65E" w:rsidR="00140962" w:rsidRDefault="00140962">
      <w:pPr>
        <w:rPr>
          <w:b/>
          <w:bCs/>
          <w:sz w:val="24"/>
          <w:szCs w:val="24"/>
        </w:rPr>
      </w:pPr>
    </w:p>
    <w:sdt>
      <w:sdtPr>
        <w:rPr>
          <w:rFonts w:ascii="Arial" w:eastAsia="Arial" w:hAnsi="Arial" w:cs="Arial"/>
          <w:color w:val="auto"/>
          <w:sz w:val="22"/>
          <w:szCs w:val="22"/>
        </w:rPr>
        <w:id w:val="-36128281"/>
        <w:docPartObj>
          <w:docPartGallery w:val="Table of Contents"/>
          <w:docPartUnique/>
        </w:docPartObj>
      </w:sdtPr>
      <w:sdtEndPr>
        <w:rPr>
          <w:b/>
          <w:bCs/>
          <w:noProof/>
        </w:rPr>
      </w:sdtEndPr>
      <w:sdtContent>
        <w:p w14:paraId="691FF4D4" w14:textId="5820D734" w:rsidR="00140962" w:rsidRDefault="00140962">
          <w:pPr>
            <w:pStyle w:val="TOCHeading"/>
          </w:pPr>
          <w:r>
            <w:t xml:space="preserve">Table </w:t>
          </w:r>
          <w:r w:rsidRPr="00140962">
            <w:rPr>
              <w:rFonts w:ascii="Arial" w:hAnsi="Arial" w:cs="Arial"/>
            </w:rPr>
            <w:t>of</w:t>
          </w:r>
          <w:r>
            <w:t xml:space="preserve"> Contents</w:t>
          </w:r>
        </w:p>
        <w:p w14:paraId="2C16AC42" w14:textId="5D095A91" w:rsidR="0010210B" w:rsidRDefault="00140962">
          <w:pPr>
            <w:pStyle w:val="TOC1"/>
            <w:tabs>
              <w:tab w:val="right" w:leader="dot" w:pos="1061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1285855" w:history="1">
            <w:r w:rsidR="0010210B" w:rsidRPr="005834A4">
              <w:rPr>
                <w:rStyle w:val="Hyperlink"/>
                <w:noProof/>
              </w:rPr>
              <w:t>SOP 1: PROCEDURES FOR THE AUTHORIZATION OF PERSONNEL</w:t>
            </w:r>
            <w:r w:rsidR="0010210B">
              <w:rPr>
                <w:noProof/>
                <w:webHidden/>
              </w:rPr>
              <w:tab/>
            </w:r>
            <w:r w:rsidR="0010210B">
              <w:rPr>
                <w:noProof/>
                <w:webHidden/>
              </w:rPr>
              <w:fldChar w:fldCharType="begin"/>
            </w:r>
            <w:r w:rsidR="0010210B">
              <w:rPr>
                <w:noProof/>
                <w:webHidden/>
              </w:rPr>
              <w:instrText xml:space="preserve"> PAGEREF _Toc191285855 \h </w:instrText>
            </w:r>
            <w:r w:rsidR="0010210B">
              <w:rPr>
                <w:noProof/>
                <w:webHidden/>
              </w:rPr>
            </w:r>
            <w:r w:rsidR="0010210B">
              <w:rPr>
                <w:noProof/>
                <w:webHidden/>
              </w:rPr>
              <w:fldChar w:fldCharType="separate"/>
            </w:r>
            <w:r w:rsidR="0010210B">
              <w:rPr>
                <w:noProof/>
                <w:webHidden/>
              </w:rPr>
              <w:t>3</w:t>
            </w:r>
            <w:r w:rsidR="0010210B">
              <w:rPr>
                <w:noProof/>
                <w:webHidden/>
              </w:rPr>
              <w:fldChar w:fldCharType="end"/>
            </w:r>
          </w:hyperlink>
        </w:p>
        <w:p w14:paraId="7CDB1865" w14:textId="6AF19C21"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56" w:history="1">
            <w:r w:rsidRPr="005834A4">
              <w:rPr>
                <w:rStyle w:val="Hyperlink"/>
                <w:noProof/>
              </w:rPr>
              <w:t>SOP 2: PROCEDURES FOR DOSIMETRY</w:t>
            </w:r>
            <w:r>
              <w:rPr>
                <w:noProof/>
                <w:webHidden/>
              </w:rPr>
              <w:tab/>
            </w:r>
            <w:r>
              <w:rPr>
                <w:noProof/>
                <w:webHidden/>
              </w:rPr>
              <w:fldChar w:fldCharType="begin"/>
            </w:r>
            <w:r>
              <w:rPr>
                <w:noProof/>
                <w:webHidden/>
              </w:rPr>
              <w:instrText xml:space="preserve"> PAGEREF _Toc191285856 \h </w:instrText>
            </w:r>
            <w:r>
              <w:rPr>
                <w:noProof/>
                <w:webHidden/>
              </w:rPr>
            </w:r>
            <w:r>
              <w:rPr>
                <w:noProof/>
                <w:webHidden/>
              </w:rPr>
              <w:fldChar w:fldCharType="separate"/>
            </w:r>
            <w:r>
              <w:rPr>
                <w:noProof/>
                <w:webHidden/>
              </w:rPr>
              <w:t>4</w:t>
            </w:r>
            <w:r>
              <w:rPr>
                <w:noProof/>
                <w:webHidden/>
              </w:rPr>
              <w:fldChar w:fldCharType="end"/>
            </w:r>
          </w:hyperlink>
        </w:p>
        <w:p w14:paraId="7C43D246" w14:textId="59495537"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57" w:history="1">
            <w:r w:rsidRPr="005834A4">
              <w:rPr>
                <w:rStyle w:val="Hyperlink"/>
                <w:noProof/>
              </w:rPr>
              <w:t>SOP-3: LOCATION CLASSIFICATION</w:t>
            </w:r>
            <w:r>
              <w:rPr>
                <w:noProof/>
                <w:webHidden/>
              </w:rPr>
              <w:tab/>
            </w:r>
            <w:r>
              <w:rPr>
                <w:noProof/>
                <w:webHidden/>
              </w:rPr>
              <w:fldChar w:fldCharType="begin"/>
            </w:r>
            <w:r>
              <w:rPr>
                <w:noProof/>
                <w:webHidden/>
              </w:rPr>
              <w:instrText xml:space="preserve"> PAGEREF _Toc191285857 \h </w:instrText>
            </w:r>
            <w:r>
              <w:rPr>
                <w:noProof/>
                <w:webHidden/>
              </w:rPr>
            </w:r>
            <w:r>
              <w:rPr>
                <w:noProof/>
                <w:webHidden/>
              </w:rPr>
              <w:fldChar w:fldCharType="separate"/>
            </w:r>
            <w:r>
              <w:rPr>
                <w:noProof/>
                <w:webHidden/>
              </w:rPr>
              <w:t>5</w:t>
            </w:r>
            <w:r>
              <w:rPr>
                <w:noProof/>
                <w:webHidden/>
              </w:rPr>
              <w:fldChar w:fldCharType="end"/>
            </w:r>
          </w:hyperlink>
        </w:p>
        <w:p w14:paraId="50E6C3BC" w14:textId="628B81B9"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58" w:history="1">
            <w:r w:rsidRPr="005834A4">
              <w:rPr>
                <w:rStyle w:val="Hyperlink"/>
                <w:noProof/>
              </w:rPr>
              <w:t>SOP-4: PROCEDURES FOR THE PROCUREMENT OF RADIOACTIVE MATERIALS, RADIATION GENERATING DEVICES, AND LASERS</w:t>
            </w:r>
            <w:r>
              <w:rPr>
                <w:noProof/>
                <w:webHidden/>
              </w:rPr>
              <w:tab/>
            </w:r>
            <w:r>
              <w:rPr>
                <w:noProof/>
                <w:webHidden/>
              </w:rPr>
              <w:fldChar w:fldCharType="begin"/>
            </w:r>
            <w:r>
              <w:rPr>
                <w:noProof/>
                <w:webHidden/>
              </w:rPr>
              <w:instrText xml:space="preserve"> PAGEREF _Toc191285858 \h </w:instrText>
            </w:r>
            <w:r>
              <w:rPr>
                <w:noProof/>
                <w:webHidden/>
              </w:rPr>
            </w:r>
            <w:r>
              <w:rPr>
                <w:noProof/>
                <w:webHidden/>
              </w:rPr>
              <w:fldChar w:fldCharType="separate"/>
            </w:r>
            <w:r>
              <w:rPr>
                <w:noProof/>
                <w:webHidden/>
              </w:rPr>
              <w:t>6</w:t>
            </w:r>
            <w:r>
              <w:rPr>
                <w:noProof/>
                <w:webHidden/>
              </w:rPr>
              <w:fldChar w:fldCharType="end"/>
            </w:r>
          </w:hyperlink>
        </w:p>
        <w:p w14:paraId="3FEFEA53" w14:textId="4F25D31A"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59" w:history="1">
            <w:r w:rsidRPr="005834A4">
              <w:rPr>
                <w:rStyle w:val="Hyperlink"/>
                <w:noProof/>
              </w:rPr>
              <w:t>SOP-5: REGISTRATION OF X-RAY DEVICES</w:t>
            </w:r>
            <w:r>
              <w:rPr>
                <w:noProof/>
                <w:webHidden/>
              </w:rPr>
              <w:tab/>
            </w:r>
            <w:r>
              <w:rPr>
                <w:noProof/>
                <w:webHidden/>
              </w:rPr>
              <w:fldChar w:fldCharType="begin"/>
            </w:r>
            <w:r>
              <w:rPr>
                <w:noProof/>
                <w:webHidden/>
              </w:rPr>
              <w:instrText xml:space="preserve"> PAGEREF _Toc191285859 \h </w:instrText>
            </w:r>
            <w:r>
              <w:rPr>
                <w:noProof/>
                <w:webHidden/>
              </w:rPr>
            </w:r>
            <w:r>
              <w:rPr>
                <w:noProof/>
                <w:webHidden/>
              </w:rPr>
              <w:fldChar w:fldCharType="separate"/>
            </w:r>
            <w:r>
              <w:rPr>
                <w:noProof/>
                <w:webHidden/>
              </w:rPr>
              <w:t>8</w:t>
            </w:r>
            <w:r>
              <w:rPr>
                <w:noProof/>
                <w:webHidden/>
              </w:rPr>
              <w:fldChar w:fldCharType="end"/>
            </w:r>
          </w:hyperlink>
        </w:p>
        <w:p w14:paraId="71FD429F" w14:textId="4C284848"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0" w:history="1">
            <w:r w:rsidRPr="005834A4">
              <w:rPr>
                <w:rStyle w:val="Hyperlink"/>
                <w:noProof/>
              </w:rPr>
              <w:t>SOP-6: REGISTRATION OF CLASS 3B AND 4 LASERS</w:t>
            </w:r>
            <w:r>
              <w:rPr>
                <w:noProof/>
                <w:webHidden/>
              </w:rPr>
              <w:tab/>
            </w:r>
            <w:r>
              <w:rPr>
                <w:noProof/>
                <w:webHidden/>
              </w:rPr>
              <w:fldChar w:fldCharType="begin"/>
            </w:r>
            <w:r>
              <w:rPr>
                <w:noProof/>
                <w:webHidden/>
              </w:rPr>
              <w:instrText xml:space="preserve"> PAGEREF _Toc191285860 \h </w:instrText>
            </w:r>
            <w:r>
              <w:rPr>
                <w:noProof/>
                <w:webHidden/>
              </w:rPr>
            </w:r>
            <w:r>
              <w:rPr>
                <w:noProof/>
                <w:webHidden/>
              </w:rPr>
              <w:fldChar w:fldCharType="separate"/>
            </w:r>
            <w:r>
              <w:rPr>
                <w:noProof/>
                <w:webHidden/>
              </w:rPr>
              <w:t>9</w:t>
            </w:r>
            <w:r>
              <w:rPr>
                <w:noProof/>
                <w:webHidden/>
              </w:rPr>
              <w:fldChar w:fldCharType="end"/>
            </w:r>
          </w:hyperlink>
        </w:p>
        <w:p w14:paraId="1BF1D11D" w14:textId="6D461249"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1" w:history="1">
            <w:r w:rsidRPr="005834A4">
              <w:rPr>
                <w:rStyle w:val="Hyperlink"/>
                <w:noProof/>
              </w:rPr>
              <w:t>SOP 7: USE OF CAUTION SIGNS AND LABELS</w:t>
            </w:r>
            <w:r>
              <w:rPr>
                <w:noProof/>
                <w:webHidden/>
              </w:rPr>
              <w:tab/>
            </w:r>
            <w:r>
              <w:rPr>
                <w:noProof/>
                <w:webHidden/>
              </w:rPr>
              <w:fldChar w:fldCharType="begin"/>
            </w:r>
            <w:r>
              <w:rPr>
                <w:noProof/>
                <w:webHidden/>
              </w:rPr>
              <w:instrText xml:space="preserve"> PAGEREF _Toc191285861 \h </w:instrText>
            </w:r>
            <w:r>
              <w:rPr>
                <w:noProof/>
                <w:webHidden/>
              </w:rPr>
            </w:r>
            <w:r>
              <w:rPr>
                <w:noProof/>
                <w:webHidden/>
              </w:rPr>
              <w:fldChar w:fldCharType="separate"/>
            </w:r>
            <w:r>
              <w:rPr>
                <w:noProof/>
                <w:webHidden/>
              </w:rPr>
              <w:t>10</w:t>
            </w:r>
            <w:r>
              <w:rPr>
                <w:noProof/>
                <w:webHidden/>
              </w:rPr>
              <w:fldChar w:fldCharType="end"/>
            </w:r>
          </w:hyperlink>
        </w:p>
        <w:p w14:paraId="26F0090C" w14:textId="6F457C02"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2" w:history="1">
            <w:r w:rsidRPr="005834A4">
              <w:rPr>
                <w:rStyle w:val="Hyperlink"/>
                <w:noProof/>
              </w:rPr>
              <w:t>SOP 8: GENERAL SAFETY RULES FOR RADIOISOTOPE LABORATORIES</w:t>
            </w:r>
            <w:r>
              <w:rPr>
                <w:noProof/>
                <w:webHidden/>
              </w:rPr>
              <w:tab/>
            </w:r>
            <w:r>
              <w:rPr>
                <w:noProof/>
                <w:webHidden/>
              </w:rPr>
              <w:fldChar w:fldCharType="begin"/>
            </w:r>
            <w:r>
              <w:rPr>
                <w:noProof/>
                <w:webHidden/>
              </w:rPr>
              <w:instrText xml:space="preserve"> PAGEREF _Toc191285862 \h </w:instrText>
            </w:r>
            <w:r>
              <w:rPr>
                <w:noProof/>
                <w:webHidden/>
              </w:rPr>
            </w:r>
            <w:r>
              <w:rPr>
                <w:noProof/>
                <w:webHidden/>
              </w:rPr>
              <w:fldChar w:fldCharType="separate"/>
            </w:r>
            <w:r>
              <w:rPr>
                <w:noProof/>
                <w:webHidden/>
              </w:rPr>
              <w:t>11</w:t>
            </w:r>
            <w:r>
              <w:rPr>
                <w:noProof/>
                <w:webHidden/>
              </w:rPr>
              <w:fldChar w:fldCharType="end"/>
            </w:r>
          </w:hyperlink>
        </w:p>
        <w:p w14:paraId="6197DE16" w14:textId="6AC736CB"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3" w:history="1">
            <w:r w:rsidRPr="005834A4">
              <w:rPr>
                <w:rStyle w:val="Hyperlink"/>
                <w:noProof/>
              </w:rPr>
              <w:t>SOP 9: RADIATION EMERGENCY PROCEDURES</w:t>
            </w:r>
            <w:r>
              <w:rPr>
                <w:noProof/>
                <w:webHidden/>
              </w:rPr>
              <w:tab/>
            </w:r>
            <w:r>
              <w:rPr>
                <w:noProof/>
                <w:webHidden/>
              </w:rPr>
              <w:fldChar w:fldCharType="begin"/>
            </w:r>
            <w:r>
              <w:rPr>
                <w:noProof/>
                <w:webHidden/>
              </w:rPr>
              <w:instrText xml:space="preserve"> PAGEREF _Toc191285863 \h </w:instrText>
            </w:r>
            <w:r>
              <w:rPr>
                <w:noProof/>
                <w:webHidden/>
              </w:rPr>
            </w:r>
            <w:r>
              <w:rPr>
                <w:noProof/>
                <w:webHidden/>
              </w:rPr>
              <w:fldChar w:fldCharType="separate"/>
            </w:r>
            <w:r>
              <w:rPr>
                <w:noProof/>
                <w:webHidden/>
              </w:rPr>
              <w:t>13</w:t>
            </w:r>
            <w:r>
              <w:rPr>
                <w:noProof/>
                <w:webHidden/>
              </w:rPr>
              <w:fldChar w:fldCharType="end"/>
            </w:r>
          </w:hyperlink>
        </w:p>
        <w:p w14:paraId="1A2FCBD5" w14:textId="688DD483"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4" w:history="1">
            <w:r w:rsidRPr="005834A4">
              <w:rPr>
                <w:rStyle w:val="Hyperlink"/>
                <w:noProof/>
              </w:rPr>
              <w:t>SOP 10: PROCEDURES FOR PERSONNEL DECONTAMINATION</w:t>
            </w:r>
            <w:r>
              <w:rPr>
                <w:noProof/>
                <w:webHidden/>
              </w:rPr>
              <w:tab/>
            </w:r>
            <w:r>
              <w:rPr>
                <w:noProof/>
                <w:webHidden/>
              </w:rPr>
              <w:fldChar w:fldCharType="begin"/>
            </w:r>
            <w:r>
              <w:rPr>
                <w:noProof/>
                <w:webHidden/>
              </w:rPr>
              <w:instrText xml:space="preserve"> PAGEREF _Toc191285864 \h </w:instrText>
            </w:r>
            <w:r>
              <w:rPr>
                <w:noProof/>
                <w:webHidden/>
              </w:rPr>
            </w:r>
            <w:r>
              <w:rPr>
                <w:noProof/>
                <w:webHidden/>
              </w:rPr>
              <w:fldChar w:fldCharType="separate"/>
            </w:r>
            <w:r>
              <w:rPr>
                <w:noProof/>
                <w:webHidden/>
              </w:rPr>
              <w:t>17</w:t>
            </w:r>
            <w:r>
              <w:rPr>
                <w:noProof/>
                <w:webHidden/>
              </w:rPr>
              <w:fldChar w:fldCharType="end"/>
            </w:r>
          </w:hyperlink>
        </w:p>
        <w:p w14:paraId="36AB7C0D" w14:textId="7C1DEF94"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5" w:history="1">
            <w:r w:rsidRPr="005834A4">
              <w:rPr>
                <w:rStyle w:val="Hyperlink"/>
                <w:noProof/>
              </w:rPr>
              <w:t>SOP 11: CALIBRATION OF INSTRUMENTS</w:t>
            </w:r>
            <w:r>
              <w:rPr>
                <w:noProof/>
                <w:webHidden/>
              </w:rPr>
              <w:tab/>
            </w:r>
            <w:r>
              <w:rPr>
                <w:noProof/>
                <w:webHidden/>
              </w:rPr>
              <w:fldChar w:fldCharType="begin"/>
            </w:r>
            <w:r>
              <w:rPr>
                <w:noProof/>
                <w:webHidden/>
              </w:rPr>
              <w:instrText xml:space="preserve"> PAGEREF _Toc191285865 \h </w:instrText>
            </w:r>
            <w:r>
              <w:rPr>
                <w:noProof/>
                <w:webHidden/>
              </w:rPr>
            </w:r>
            <w:r>
              <w:rPr>
                <w:noProof/>
                <w:webHidden/>
              </w:rPr>
              <w:fldChar w:fldCharType="separate"/>
            </w:r>
            <w:r>
              <w:rPr>
                <w:noProof/>
                <w:webHidden/>
              </w:rPr>
              <w:t>19</w:t>
            </w:r>
            <w:r>
              <w:rPr>
                <w:noProof/>
                <w:webHidden/>
              </w:rPr>
              <w:fldChar w:fldCharType="end"/>
            </w:r>
          </w:hyperlink>
        </w:p>
        <w:p w14:paraId="6BC2D81C" w14:textId="64946F0D"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6" w:history="1">
            <w:r w:rsidRPr="005834A4">
              <w:rPr>
                <w:rStyle w:val="Hyperlink"/>
                <w:noProof/>
              </w:rPr>
              <w:t>SOP 12: SEALED SOURCE LEAK TESTING</w:t>
            </w:r>
            <w:r>
              <w:rPr>
                <w:noProof/>
                <w:webHidden/>
              </w:rPr>
              <w:tab/>
            </w:r>
            <w:r>
              <w:rPr>
                <w:noProof/>
                <w:webHidden/>
              </w:rPr>
              <w:fldChar w:fldCharType="begin"/>
            </w:r>
            <w:r>
              <w:rPr>
                <w:noProof/>
                <w:webHidden/>
              </w:rPr>
              <w:instrText xml:space="preserve"> PAGEREF _Toc191285866 \h </w:instrText>
            </w:r>
            <w:r>
              <w:rPr>
                <w:noProof/>
                <w:webHidden/>
              </w:rPr>
            </w:r>
            <w:r>
              <w:rPr>
                <w:noProof/>
                <w:webHidden/>
              </w:rPr>
              <w:fldChar w:fldCharType="separate"/>
            </w:r>
            <w:r>
              <w:rPr>
                <w:noProof/>
                <w:webHidden/>
              </w:rPr>
              <w:t>20</w:t>
            </w:r>
            <w:r>
              <w:rPr>
                <w:noProof/>
                <w:webHidden/>
              </w:rPr>
              <w:fldChar w:fldCharType="end"/>
            </w:r>
          </w:hyperlink>
        </w:p>
        <w:p w14:paraId="2CE99EC3" w14:textId="31A51DE3"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7" w:history="1">
            <w:r w:rsidRPr="005834A4">
              <w:rPr>
                <w:rStyle w:val="Hyperlink"/>
                <w:noProof/>
              </w:rPr>
              <w:t>SOP 13: SURVEYS</w:t>
            </w:r>
            <w:r>
              <w:rPr>
                <w:noProof/>
                <w:webHidden/>
              </w:rPr>
              <w:tab/>
            </w:r>
            <w:r>
              <w:rPr>
                <w:noProof/>
                <w:webHidden/>
              </w:rPr>
              <w:fldChar w:fldCharType="begin"/>
            </w:r>
            <w:r>
              <w:rPr>
                <w:noProof/>
                <w:webHidden/>
              </w:rPr>
              <w:instrText xml:space="preserve"> PAGEREF _Toc191285867 \h </w:instrText>
            </w:r>
            <w:r>
              <w:rPr>
                <w:noProof/>
                <w:webHidden/>
              </w:rPr>
            </w:r>
            <w:r>
              <w:rPr>
                <w:noProof/>
                <w:webHidden/>
              </w:rPr>
              <w:fldChar w:fldCharType="separate"/>
            </w:r>
            <w:r>
              <w:rPr>
                <w:noProof/>
                <w:webHidden/>
              </w:rPr>
              <w:t>21</w:t>
            </w:r>
            <w:r>
              <w:rPr>
                <w:noProof/>
                <w:webHidden/>
              </w:rPr>
              <w:fldChar w:fldCharType="end"/>
            </w:r>
          </w:hyperlink>
        </w:p>
        <w:p w14:paraId="197C6A98" w14:textId="4B4A26BF"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8" w:history="1">
            <w:r w:rsidRPr="005834A4">
              <w:rPr>
                <w:rStyle w:val="Hyperlink"/>
                <w:noProof/>
              </w:rPr>
              <w:t>SOP 14: CONTAMINATION SURVEYS</w:t>
            </w:r>
            <w:r>
              <w:rPr>
                <w:noProof/>
                <w:webHidden/>
              </w:rPr>
              <w:tab/>
            </w:r>
            <w:r>
              <w:rPr>
                <w:noProof/>
                <w:webHidden/>
              </w:rPr>
              <w:fldChar w:fldCharType="begin"/>
            </w:r>
            <w:r>
              <w:rPr>
                <w:noProof/>
                <w:webHidden/>
              </w:rPr>
              <w:instrText xml:space="preserve"> PAGEREF _Toc191285868 \h </w:instrText>
            </w:r>
            <w:r>
              <w:rPr>
                <w:noProof/>
                <w:webHidden/>
              </w:rPr>
            </w:r>
            <w:r>
              <w:rPr>
                <w:noProof/>
                <w:webHidden/>
              </w:rPr>
              <w:fldChar w:fldCharType="separate"/>
            </w:r>
            <w:r>
              <w:rPr>
                <w:noProof/>
                <w:webHidden/>
              </w:rPr>
              <w:t>23</w:t>
            </w:r>
            <w:r>
              <w:rPr>
                <w:noProof/>
                <w:webHidden/>
              </w:rPr>
              <w:fldChar w:fldCharType="end"/>
            </w:r>
          </w:hyperlink>
        </w:p>
        <w:p w14:paraId="55121532" w14:textId="2400E081"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69" w:history="1">
            <w:r w:rsidRPr="005834A4">
              <w:rPr>
                <w:rStyle w:val="Hyperlink"/>
                <w:noProof/>
              </w:rPr>
              <w:t>SOP 15: RADIOACTIVE LIQUID WASTE</w:t>
            </w:r>
            <w:r>
              <w:rPr>
                <w:noProof/>
                <w:webHidden/>
              </w:rPr>
              <w:tab/>
            </w:r>
            <w:r>
              <w:rPr>
                <w:noProof/>
                <w:webHidden/>
              </w:rPr>
              <w:fldChar w:fldCharType="begin"/>
            </w:r>
            <w:r>
              <w:rPr>
                <w:noProof/>
                <w:webHidden/>
              </w:rPr>
              <w:instrText xml:space="preserve"> PAGEREF _Toc191285869 \h </w:instrText>
            </w:r>
            <w:r>
              <w:rPr>
                <w:noProof/>
                <w:webHidden/>
              </w:rPr>
            </w:r>
            <w:r>
              <w:rPr>
                <w:noProof/>
                <w:webHidden/>
              </w:rPr>
              <w:fldChar w:fldCharType="separate"/>
            </w:r>
            <w:r>
              <w:rPr>
                <w:noProof/>
                <w:webHidden/>
              </w:rPr>
              <w:t>26</w:t>
            </w:r>
            <w:r>
              <w:rPr>
                <w:noProof/>
                <w:webHidden/>
              </w:rPr>
              <w:fldChar w:fldCharType="end"/>
            </w:r>
          </w:hyperlink>
        </w:p>
        <w:p w14:paraId="31C4000C" w14:textId="60196F7C"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70" w:history="1">
            <w:r w:rsidRPr="005834A4">
              <w:rPr>
                <w:rStyle w:val="Hyperlink"/>
                <w:noProof/>
              </w:rPr>
              <w:t>SOP 16: RADIOACTIVE SOLID WASTE</w:t>
            </w:r>
            <w:r>
              <w:rPr>
                <w:noProof/>
                <w:webHidden/>
              </w:rPr>
              <w:tab/>
            </w:r>
            <w:r>
              <w:rPr>
                <w:noProof/>
                <w:webHidden/>
              </w:rPr>
              <w:fldChar w:fldCharType="begin"/>
            </w:r>
            <w:r>
              <w:rPr>
                <w:noProof/>
                <w:webHidden/>
              </w:rPr>
              <w:instrText xml:space="preserve"> PAGEREF _Toc191285870 \h </w:instrText>
            </w:r>
            <w:r>
              <w:rPr>
                <w:noProof/>
                <w:webHidden/>
              </w:rPr>
            </w:r>
            <w:r>
              <w:rPr>
                <w:noProof/>
                <w:webHidden/>
              </w:rPr>
              <w:fldChar w:fldCharType="separate"/>
            </w:r>
            <w:r>
              <w:rPr>
                <w:noProof/>
                <w:webHidden/>
              </w:rPr>
              <w:t>28</w:t>
            </w:r>
            <w:r>
              <w:rPr>
                <w:noProof/>
                <w:webHidden/>
              </w:rPr>
              <w:fldChar w:fldCharType="end"/>
            </w:r>
          </w:hyperlink>
        </w:p>
        <w:p w14:paraId="4742A0E1" w14:textId="38AA228D"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71" w:history="1">
            <w:r w:rsidRPr="005834A4">
              <w:rPr>
                <w:rStyle w:val="Hyperlink"/>
                <w:noProof/>
              </w:rPr>
              <w:t>SOP 17: PROCEDURES FOR SHIPPING RADIOACTIVE MATERIALS</w:t>
            </w:r>
            <w:r>
              <w:rPr>
                <w:noProof/>
                <w:webHidden/>
              </w:rPr>
              <w:tab/>
            </w:r>
            <w:r>
              <w:rPr>
                <w:noProof/>
                <w:webHidden/>
              </w:rPr>
              <w:fldChar w:fldCharType="begin"/>
            </w:r>
            <w:r>
              <w:rPr>
                <w:noProof/>
                <w:webHidden/>
              </w:rPr>
              <w:instrText xml:space="preserve"> PAGEREF _Toc191285871 \h </w:instrText>
            </w:r>
            <w:r>
              <w:rPr>
                <w:noProof/>
                <w:webHidden/>
              </w:rPr>
            </w:r>
            <w:r>
              <w:rPr>
                <w:noProof/>
                <w:webHidden/>
              </w:rPr>
              <w:fldChar w:fldCharType="separate"/>
            </w:r>
            <w:r>
              <w:rPr>
                <w:noProof/>
                <w:webHidden/>
              </w:rPr>
              <w:t>29</w:t>
            </w:r>
            <w:r>
              <w:rPr>
                <w:noProof/>
                <w:webHidden/>
              </w:rPr>
              <w:fldChar w:fldCharType="end"/>
            </w:r>
          </w:hyperlink>
        </w:p>
        <w:p w14:paraId="6222AD61" w14:textId="72F34AA4" w:rsidR="0010210B" w:rsidRDefault="0010210B">
          <w:pPr>
            <w:pStyle w:val="TOC1"/>
            <w:tabs>
              <w:tab w:val="right" w:leader="dot" w:pos="10610"/>
            </w:tabs>
            <w:rPr>
              <w:rFonts w:asciiTheme="minorHAnsi" w:eastAsiaTheme="minorEastAsia" w:hAnsiTheme="minorHAnsi" w:cstheme="minorBidi"/>
              <w:noProof/>
              <w:kern w:val="2"/>
              <w:sz w:val="24"/>
              <w:szCs w:val="24"/>
              <w14:ligatures w14:val="standardContextual"/>
            </w:rPr>
          </w:pPr>
          <w:hyperlink w:anchor="_Toc191285872" w:history="1">
            <w:r w:rsidRPr="005834A4">
              <w:rPr>
                <w:rStyle w:val="Hyperlink"/>
                <w:noProof/>
              </w:rPr>
              <w:t>SOP 18: PROCEDURES FOR DECLASSIFICATION OF EQUIPMENT AND WORK AREAS</w:t>
            </w:r>
            <w:r>
              <w:rPr>
                <w:noProof/>
                <w:webHidden/>
              </w:rPr>
              <w:tab/>
            </w:r>
            <w:r>
              <w:rPr>
                <w:noProof/>
                <w:webHidden/>
              </w:rPr>
              <w:fldChar w:fldCharType="begin"/>
            </w:r>
            <w:r>
              <w:rPr>
                <w:noProof/>
                <w:webHidden/>
              </w:rPr>
              <w:instrText xml:space="preserve"> PAGEREF _Toc191285872 \h </w:instrText>
            </w:r>
            <w:r>
              <w:rPr>
                <w:noProof/>
                <w:webHidden/>
              </w:rPr>
            </w:r>
            <w:r>
              <w:rPr>
                <w:noProof/>
                <w:webHidden/>
              </w:rPr>
              <w:fldChar w:fldCharType="separate"/>
            </w:r>
            <w:r>
              <w:rPr>
                <w:noProof/>
                <w:webHidden/>
              </w:rPr>
              <w:t>30</w:t>
            </w:r>
            <w:r>
              <w:rPr>
                <w:noProof/>
                <w:webHidden/>
              </w:rPr>
              <w:fldChar w:fldCharType="end"/>
            </w:r>
          </w:hyperlink>
        </w:p>
        <w:p w14:paraId="0A0055BD" w14:textId="676253AD" w:rsidR="00140962" w:rsidRDefault="00140962">
          <w:r>
            <w:rPr>
              <w:b/>
              <w:bCs/>
              <w:noProof/>
            </w:rPr>
            <w:fldChar w:fldCharType="end"/>
          </w:r>
        </w:p>
      </w:sdtContent>
    </w:sdt>
    <w:p w14:paraId="669666AC" w14:textId="77777777" w:rsidR="00140962" w:rsidRDefault="00140962">
      <w:pPr>
        <w:pStyle w:val="Heading1"/>
        <w:spacing w:before="92" w:line="248" w:lineRule="exact"/>
      </w:pPr>
    </w:p>
    <w:p w14:paraId="66CEEF16" w14:textId="77777777" w:rsidR="00140962" w:rsidRDefault="00140962">
      <w:pPr>
        <w:rPr>
          <w:b/>
          <w:bCs/>
          <w:sz w:val="24"/>
          <w:szCs w:val="24"/>
        </w:rPr>
      </w:pPr>
      <w:r>
        <w:br w:type="page"/>
      </w:r>
    </w:p>
    <w:p w14:paraId="5605103B" w14:textId="7436FE88" w:rsidR="00136DCE" w:rsidRDefault="00136DCE">
      <w:pPr>
        <w:pStyle w:val="Heading1"/>
        <w:spacing w:before="92" w:line="248" w:lineRule="exact"/>
      </w:pPr>
    </w:p>
    <w:p w14:paraId="11800FB6" w14:textId="77777777" w:rsidR="000D7183" w:rsidRDefault="000D7183">
      <w:pPr>
        <w:pStyle w:val="Heading1"/>
        <w:spacing w:before="92" w:line="248" w:lineRule="exact"/>
      </w:pPr>
    </w:p>
    <w:p w14:paraId="1B4C822D" w14:textId="7D0CFDD4" w:rsidR="00136DCE" w:rsidRDefault="00140962" w:rsidP="00140962">
      <w:pPr>
        <w:pStyle w:val="Heading1"/>
      </w:pPr>
      <w:bookmarkStart w:id="1" w:name="_Toc191285855"/>
      <w:r>
        <w:t xml:space="preserve">SOP 1: PROCEDURES FOR </w:t>
      </w:r>
      <w:r w:rsidR="0010210B">
        <w:t>THE AUTHORIZATION</w:t>
      </w:r>
      <w:r>
        <w:t xml:space="preserve"> OF PERSONNEL</w:t>
      </w:r>
      <w:bookmarkEnd w:id="1"/>
    </w:p>
    <w:p w14:paraId="612AAA8C" w14:textId="77777777" w:rsidR="00136DCE" w:rsidRDefault="00136DCE">
      <w:pPr>
        <w:pStyle w:val="BodyText"/>
        <w:spacing w:before="6"/>
        <w:rPr>
          <w:b/>
          <w:sz w:val="37"/>
        </w:rPr>
      </w:pPr>
    </w:p>
    <w:p w14:paraId="3CDDB186" w14:textId="77777777" w:rsidR="00136DCE" w:rsidRDefault="00000000" w:rsidP="006A1137">
      <w:pPr>
        <w:pStyle w:val="BodyText"/>
        <w:ind w:left="219" w:right="162"/>
      </w:pPr>
      <w:r>
        <w:rPr>
          <w:b/>
        </w:rPr>
        <w:t xml:space="preserve">THE RADIATION SAFETY COMMITTEE (RSC) </w:t>
      </w:r>
      <w:r>
        <w:t>reviews user applications and research protocols for the use of radiation or radioactivity within the institution from the standpoint of radiological safety. The RSC approves or disapproves the applications, protocols, and proposals based upon user competence, training, and experience to assure regulatory compliance and radiological safety.</w:t>
      </w:r>
    </w:p>
    <w:p w14:paraId="1FF03467" w14:textId="77777777" w:rsidR="00136DCE" w:rsidRDefault="00136DCE">
      <w:pPr>
        <w:pStyle w:val="BodyText"/>
        <w:spacing w:before="5"/>
        <w:rPr>
          <w:sz w:val="34"/>
        </w:rPr>
      </w:pPr>
    </w:p>
    <w:p w14:paraId="5D171B46" w14:textId="77777777" w:rsidR="00136DCE" w:rsidRPr="00140962" w:rsidRDefault="00000000" w:rsidP="00140962">
      <w:pPr>
        <w:rPr>
          <w:b/>
          <w:bCs/>
        </w:rPr>
      </w:pPr>
      <w:r w:rsidRPr="00140962">
        <w:rPr>
          <w:b/>
          <w:bCs/>
        </w:rPr>
        <w:t>PROCEDURES FOR AUTHORIZATION</w:t>
      </w:r>
    </w:p>
    <w:p w14:paraId="5A7E2DAF" w14:textId="77777777" w:rsidR="00136DCE" w:rsidRPr="00360B16" w:rsidRDefault="00000000" w:rsidP="006A1137">
      <w:pPr>
        <w:pStyle w:val="BodyText"/>
        <w:spacing w:before="165"/>
        <w:ind w:left="219"/>
      </w:pPr>
      <w:r w:rsidRPr="00360B16">
        <w:t xml:space="preserve">The </w:t>
      </w:r>
      <w:r w:rsidRPr="006A1137">
        <w:rPr>
          <w:b/>
          <w:bCs/>
        </w:rPr>
        <w:t>applicant</w:t>
      </w:r>
      <w:r w:rsidRPr="00360B16">
        <w:t xml:space="preserve"> must:</w:t>
      </w:r>
    </w:p>
    <w:p w14:paraId="70A2C68D" w14:textId="4A0D5E42" w:rsidR="00712277" w:rsidRPr="00360B16" w:rsidRDefault="00605F1A" w:rsidP="00ED6128">
      <w:pPr>
        <w:pStyle w:val="ListParagraph"/>
        <w:numPr>
          <w:ilvl w:val="0"/>
          <w:numId w:val="14"/>
        </w:numPr>
        <w:tabs>
          <w:tab w:val="left" w:pos="940"/>
        </w:tabs>
        <w:spacing w:before="18"/>
        <w:ind w:left="939" w:right="429"/>
        <w:rPr>
          <w:sz w:val="24"/>
          <w:szCs w:val="24"/>
        </w:rPr>
      </w:pPr>
      <w:r>
        <w:rPr>
          <w:sz w:val="24"/>
          <w:szCs w:val="24"/>
        </w:rPr>
        <w:t>C</w:t>
      </w:r>
      <w:r w:rsidR="00C84A04" w:rsidRPr="00360B16">
        <w:rPr>
          <w:sz w:val="24"/>
          <w:szCs w:val="24"/>
        </w:rPr>
        <w:t xml:space="preserve">omplete the </w:t>
      </w:r>
      <w:r w:rsidR="000D7183" w:rsidRPr="00360B16">
        <w:rPr>
          <w:sz w:val="24"/>
          <w:szCs w:val="24"/>
        </w:rPr>
        <w:t>smart sheet “Application for the Authorization to Use Radioactive Materials,</w:t>
      </w:r>
      <w:r w:rsidR="00712277" w:rsidRPr="00360B16">
        <w:rPr>
          <w:sz w:val="24"/>
          <w:szCs w:val="24"/>
        </w:rPr>
        <w:t xml:space="preserve"> </w:t>
      </w:r>
      <w:r w:rsidR="000D7183" w:rsidRPr="00360B16">
        <w:rPr>
          <w:sz w:val="24"/>
          <w:szCs w:val="24"/>
        </w:rPr>
        <w:t>Radiation Generating Devices or Lasers (Class 3B or 4)”</w:t>
      </w:r>
      <w:r w:rsidR="00712277" w:rsidRPr="00360B16">
        <w:rPr>
          <w:sz w:val="24"/>
          <w:szCs w:val="24"/>
        </w:rPr>
        <w:t xml:space="preserve"> located at</w:t>
      </w:r>
      <w:r w:rsidR="00360B16" w:rsidRPr="00360B16">
        <w:rPr>
          <w:sz w:val="24"/>
          <w:szCs w:val="24"/>
        </w:rPr>
        <w:t xml:space="preserve"> </w:t>
      </w:r>
      <w:hyperlink r:id="rId13" w:history="1">
        <w:r w:rsidR="00360B16" w:rsidRPr="00360B16">
          <w:rPr>
            <w:rStyle w:val="Hyperlink"/>
            <w:sz w:val="24"/>
            <w:szCs w:val="24"/>
          </w:rPr>
          <w:t>https://research.olemiss.edu/rsc/forms</w:t>
        </w:r>
      </w:hyperlink>
      <w:r w:rsidR="00360B16" w:rsidRPr="00360B16">
        <w:rPr>
          <w:sz w:val="24"/>
          <w:szCs w:val="24"/>
        </w:rPr>
        <w:t xml:space="preserve">. </w:t>
      </w:r>
    </w:p>
    <w:p w14:paraId="20A3C9CB" w14:textId="6BC7A277" w:rsidR="00C84A04" w:rsidRPr="00360B16" w:rsidRDefault="00605F1A" w:rsidP="00ED6128">
      <w:pPr>
        <w:pStyle w:val="ListParagraph"/>
        <w:numPr>
          <w:ilvl w:val="0"/>
          <w:numId w:val="14"/>
        </w:numPr>
        <w:tabs>
          <w:tab w:val="left" w:pos="940"/>
        </w:tabs>
        <w:spacing w:before="18"/>
        <w:ind w:left="939" w:right="429"/>
        <w:rPr>
          <w:sz w:val="24"/>
          <w:szCs w:val="24"/>
        </w:rPr>
      </w:pPr>
      <w:r>
        <w:rPr>
          <w:sz w:val="24"/>
          <w:szCs w:val="24"/>
        </w:rPr>
        <w:t>Complete</w:t>
      </w:r>
      <w:r w:rsidR="00712277" w:rsidRPr="00360B16">
        <w:rPr>
          <w:sz w:val="24"/>
          <w:szCs w:val="24"/>
        </w:rPr>
        <w:t xml:space="preserve"> the </w:t>
      </w:r>
      <w:r w:rsidR="00C84A04" w:rsidRPr="00360B16">
        <w:rPr>
          <w:sz w:val="24"/>
          <w:szCs w:val="24"/>
        </w:rPr>
        <w:t>appropriate training module</w:t>
      </w:r>
      <w:r w:rsidR="00770DBA" w:rsidRPr="00360B16">
        <w:rPr>
          <w:sz w:val="24"/>
          <w:szCs w:val="24"/>
        </w:rPr>
        <w:t xml:space="preserve"> (Radiation Materials</w:t>
      </w:r>
      <w:r w:rsidR="00360B16" w:rsidRPr="00360B16">
        <w:rPr>
          <w:sz w:val="24"/>
          <w:szCs w:val="24"/>
        </w:rPr>
        <w:t>,</w:t>
      </w:r>
      <w:r w:rsidR="00770DBA" w:rsidRPr="00360B16">
        <w:rPr>
          <w:sz w:val="24"/>
          <w:szCs w:val="24"/>
        </w:rPr>
        <w:t xml:space="preserve"> Radiation Devices</w:t>
      </w:r>
      <w:r w:rsidR="00360B16" w:rsidRPr="00360B16">
        <w:rPr>
          <w:sz w:val="24"/>
          <w:szCs w:val="24"/>
        </w:rPr>
        <w:t>, or Laser Safety Training</w:t>
      </w:r>
      <w:r w:rsidR="00770DBA" w:rsidRPr="00360B16">
        <w:rPr>
          <w:sz w:val="24"/>
          <w:szCs w:val="24"/>
        </w:rPr>
        <w:t>)</w:t>
      </w:r>
      <w:r w:rsidR="00C84A04" w:rsidRPr="00360B16">
        <w:rPr>
          <w:sz w:val="24"/>
          <w:szCs w:val="24"/>
        </w:rPr>
        <w:t xml:space="preserve"> on CITI training as directed by the </w:t>
      </w:r>
      <w:r w:rsidR="00770DBA" w:rsidRPr="00360B16">
        <w:rPr>
          <w:sz w:val="24"/>
          <w:szCs w:val="24"/>
        </w:rPr>
        <w:t>RSC.</w:t>
      </w:r>
    </w:p>
    <w:p w14:paraId="19E2E041" w14:textId="367FF3C8" w:rsidR="00770DBA" w:rsidRPr="00360B16" w:rsidRDefault="004A454D" w:rsidP="00ED6128">
      <w:pPr>
        <w:pStyle w:val="ListParagraph"/>
        <w:numPr>
          <w:ilvl w:val="0"/>
          <w:numId w:val="14"/>
        </w:numPr>
        <w:tabs>
          <w:tab w:val="left" w:pos="940"/>
        </w:tabs>
        <w:spacing w:before="18"/>
        <w:ind w:left="939" w:right="429"/>
        <w:rPr>
          <w:sz w:val="24"/>
          <w:szCs w:val="24"/>
        </w:rPr>
      </w:pPr>
      <w:r>
        <w:rPr>
          <w:sz w:val="24"/>
          <w:szCs w:val="24"/>
        </w:rPr>
        <w:t>I</w:t>
      </w:r>
      <w:r w:rsidR="00770DBA" w:rsidRPr="00360B16">
        <w:rPr>
          <w:sz w:val="24"/>
          <w:szCs w:val="24"/>
        </w:rPr>
        <w:t>nform the RSC upon successful completion of the CITI training module.</w:t>
      </w:r>
    </w:p>
    <w:p w14:paraId="3F5ED1E0" w14:textId="58B0BF83" w:rsidR="00770DBA" w:rsidRPr="00360B16" w:rsidRDefault="00770DBA" w:rsidP="00ED6128">
      <w:pPr>
        <w:pStyle w:val="ListParagraph"/>
        <w:numPr>
          <w:ilvl w:val="0"/>
          <w:numId w:val="14"/>
        </w:numPr>
        <w:tabs>
          <w:tab w:val="left" w:pos="940"/>
        </w:tabs>
        <w:spacing w:before="18"/>
        <w:ind w:left="939" w:right="429"/>
        <w:rPr>
          <w:sz w:val="24"/>
          <w:szCs w:val="24"/>
        </w:rPr>
      </w:pPr>
      <w:r w:rsidRPr="00360B16">
        <w:rPr>
          <w:sz w:val="24"/>
          <w:szCs w:val="24"/>
        </w:rPr>
        <w:t xml:space="preserve">The RSC will inform the </w:t>
      </w:r>
      <w:r w:rsidR="004A454D">
        <w:rPr>
          <w:sz w:val="24"/>
          <w:szCs w:val="24"/>
        </w:rPr>
        <w:t>Radiation Safety Officer (</w:t>
      </w:r>
      <w:r w:rsidRPr="00360B16">
        <w:rPr>
          <w:sz w:val="24"/>
          <w:szCs w:val="24"/>
        </w:rPr>
        <w:t>RSO</w:t>
      </w:r>
      <w:r w:rsidR="004A454D">
        <w:rPr>
          <w:sz w:val="24"/>
          <w:szCs w:val="24"/>
        </w:rPr>
        <w:t>)</w:t>
      </w:r>
      <w:r w:rsidRPr="00360B16">
        <w:rPr>
          <w:sz w:val="24"/>
          <w:szCs w:val="24"/>
        </w:rPr>
        <w:t xml:space="preserve"> of the applicants’ completion of CITI training.</w:t>
      </w:r>
    </w:p>
    <w:p w14:paraId="791DB8A2" w14:textId="77777777" w:rsidR="00140962" w:rsidRDefault="00140962" w:rsidP="00140962"/>
    <w:p w14:paraId="360A9990" w14:textId="46FD2914" w:rsidR="00136DCE" w:rsidRPr="00C51BA6" w:rsidRDefault="00000000" w:rsidP="006A1137">
      <w:pPr>
        <w:rPr>
          <w:sz w:val="24"/>
          <w:szCs w:val="24"/>
        </w:rPr>
      </w:pPr>
      <w:r w:rsidRPr="00C51BA6">
        <w:rPr>
          <w:sz w:val="24"/>
          <w:szCs w:val="24"/>
        </w:rPr>
        <w:t xml:space="preserve">The </w:t>
      </w:r>
      <w:r w:rsidR="008C3A43" w:rsidRPr="00C51BA6">
        <w:rPr>
          <w:b/>
          <w:bCs/>
          <w:sz w:val="24"/>
          <w:szCs w:val="24"/>
        </w:rPr>
        <w:t>Radiation Safety Officer</w:t>
      </w:r>
      <w:r w:rsidRPr="00C51BA6">
        <w:rPr>
          <w:sz w:val="24"/>
          <w:szCs w:val="24"/>
        </w:rPr>
        <w:t xml:space="preserve"> (</w:t>
      </w:r>
      <w:r w:rsidR="00B85D29" w:rsidRPr="00C51BA6">
        <w:rPr>
          <w:sz w:val="24"/>
          <w:szCs w:val="24"/>
        </w:rPr>
        <w:t>RSO</w:t>
      </w:r>
      <w:r w:rsidRPr="00C51BA6">
        <w:rPr>
          <w:sz w:val="24"/>
          <w:szCs w:val="24"/>
        </w:rPr>
        <w:t>) will:</w:t>
      </w:r>
    </w:p>
    <w:p w14:paraId="4FB1EE9F" w14:textId="6DE13FCE" w:rsidR="00136DCE" w:rsidRPr="00C51BA6" w:rsidRDefault="00770DBA" w:rsidP="00ED6128">
      <w:pPr>
        <w:pStyle w:val="ListParagraph"/>
        <w:numPr>
          <w:ilvl w:val="0"/>
          <w:numId w:val="14"/>
        </w:numPr>
        <w:tabs>
          <w:tab w:val="left" w:pos="940"/>
        </w:tabs>
        <w:ind w:hanging="361"/>
        <w:rPr>
          <w:sz w:val="24"/>
          <w:szCs w:val="24"/>
        </w:rPr>
      </w:pPr>
      <w:r w:rsidRPr="00C51BA6">
        <w:rPr>
          <w:sz w:val="24"/>
          <w:szCs w:val="24"/>
        </w:rPr>
        <w:t>Contact the applicant to schedule a meeting to discuss</w:t>
      </w:r>
      <w:r w:rsidR="00FE5DEE" w:rsidRPr="00C51BA6">
        <w:rPr>
          <w:sz w:val="24"/>
          <w:szCs w:val="24"/>
        </w:rPr>
        <w:t>:</w:t>
      </w:r>
      <w:r w:rsidRPr="00C51BA6">
        <w:rPr>
          <w:sz w:val="24"/>
          <w:szCs w:val="24"/>
        </w:rPr>
        <w:t xml:space="preserve"> </w:t>
      </w:r>
    </w:p>
    <w:p w14:paraId="333FF019" w14:textId="6EF99319" w:rsidR="00FE5DEE" w:rsidRPr="00C51BA6" w:rsidRDefault="00FE5DEE" w:rsidP="00ED6128">
      <w:pPr>
        <w:pStyle w:val="ListParagraph"/>
        <w:numPr>
          <w:ilvl w:val="1"/>
          <w:numId w:val="14"/>
        </w:numPr>
        <w:tabs>
          <w:tab w:val="left" w:pos="1730"/>
        </w:tabs>
        <w:ind w:hanging="361"/>
        <w:rPr>
          <w:sz w:val="24"/>
          <w:szCs w:val="24"/>
        </w:rPr>
      </w:pPr>
      <w:r w:rsidRPr="00C51BA6">
        <w:rPr>
          <w:sz w:val="24"/>
          <w:szCs w:val="24"/>
        </w:rPr>
        <w:t>The safe handling of radioactive materials or</w:t>
      </w:r>
      <w:r w:rsidRPr="00C51BA6">
        <w:rPr>
          <w:spacing w:val="-2"/>
          <w:sz w:val="24"/>
          <w:szCs w:val="24"/>
        </w:rPr>
        <w:t xml:space="preserve"> </w:t>
      </w:r>
      <w:r w:rsidRPr="00C51BA6">
        <w:rPr>
          <w:sz w:val="24"/>
          <w:szCs w:val="24"/>
        </w:rPr>
        <w:t>devices</w:t>
      </w:r>
    </w:p>
    <w:p w14:paraId="36EAC9F9" w14:textId="443836F8" w:rsidR="00FE5DEE" w:rsidRPr="00C51BA6" w:rsidRDefault="00FE5DEE" w:rsidP="00ED6128">
      <w:pPr>
        <w:pStyle w:val="ListParagraph"/>
        <w:numPr>
          <w:ilvl w:val="1"/>
          <w:numId w:val="14"/>
        </w:numPr>
        <w:tabs>
          <w:tab w:val="left" w:pos="1730"/>
        </w:tabs>
        <w:ind w:hanging="361"/>
        <w:rPr>
          <w:sz w:val="24"/>
          <w:szCs w:val="24"/>
        </w:rPr>
      </w:pPr>
      <w:r w:rsidRPr="00C51BA6">
        <w:rPr>
          <w:sz w:val="24"/>
          <w:szCs w:val="24"/>
        </w:rPr>
        <w:t>Regulatory</w:t>
      </w:r>
      <w:r w:rsidRPr="00C51BA6">
        <w:rPr>
          <w:spacing w:val="-3"/>
          <w:sz w:val="24"/>
          <w:szCs w:val="24"/>
        </w:rPr>
        <w:t xml:space="preserve"> </w:t>
      </w:r>
      <w:r w:rsidRPr="00C51BA6">
        <w:rPr>
          <w:sz w:val="24"/>
          <w:szCs w:val="24"/>
        </w:rPr>
        <w:t>compliance</w:t>
      </w:r>
    </w:p>
    <w:p w14:paraId="68531598" w14:textId="3BA19951" w:rsidR="00FE5DEE" w:rsidRPr="00C51BA6" w:rsidRDefault="00FE5DEE" w:rsidP="00ED6128">
      <w:pPr>
        <w:pStyle w:val="ListParagraph"/>
        <w:numPr>
          <w:ilvl w:val="1"/>
          <w:numId w:val="14"/>
        </w:numPr>
        <w:tabs>
          <w:tab w:val="left" w:pos="1730"/>
        </w:tabs>
        <w:ind w:hanging="361"/>
        <w:rPr>
          <w:sz w:val="24"/>
          <w:szCs w:val="24"/>
        </w:rPr>
      </w:pPr>
      <w:r w:rsidRPr="00C51BA6">
        <w:rPr>
          <w:sz w:val="24"/>
          <w:szCs w:val="24"/>
        </w:rPr>
        <w:t>The proposed research areas</w:t>
      </w:r>
    </w:p>
    <w:p w14:paraId="3BEE532E" w14:textId="41838E5E" w:rsidR="00FE5DEE" w:rsidRPr="00C51BA6" w:rsidRDefault="00FE5DEE" w:rsidP="00ED6128">
      <w:pPr>
        <w:pStyle w:val="ListParagraph"/>
        <w:numPr>
          <w:ilvl w:val="1"/>
          <w:numId w:val="14"/>
        </w:numPr>
        <w:tabs>
          <w:tab w:val="left" w:pos="1730"/>
        </w:tabs>
        <w:rPr>
          <w:sz w:val="24"/>
          <w:szCs w:val="24"/>
        </w:rPr>
      </w:pPr>
      <w:r w:rsidRPr="00C51BA6">
        <w:rPr>
          <w:sz w:val="24"/>
          <w:szCs w:val="24"/>
        </w:rPr>
        <w:t>The proper use and storage of dosimetry</w:t>
      </w:r>
    </w:p>
    <w:p w14:paraId="781C2446" w14:textId="103382D9" w:rsidR="00136DCE" w:rsidRPr="00C51BA6" w:rsidRDefault="00FE5DEE" w:rsidP="00ED6128">
      <w:pPr>
        <w:pStyle w:val="ListParagraph"/>
        <w:numPr>
          <w:ilvl w:val="0"/>
          <w:numId w:val="14"/>
        </w:numPr>
        <w:tabs>
          <w:tab w:val="left" w:pos="940"/>
        </w:tabs>
        <w:ind w:hanging="361"/>
        <w:rPr>
          <w:sz w:val="24"/>
          <w:szCs w:val="24"/>
        </w:rPr>
      </w:pPr>
      <w:r w:rsidRPr="00C51BA6">
        <w:rPr>
          <w:sz w:val="24"/>
          <w:szCs w:val="24"/>
        </w:rPr>
        <w:t xml:space="preserve">Deliver dosimetry to designated location. </w:t>
      </w:r>
    </w:p>
    <w:p w14:paraId="6AA87B73" w14:textId="77777777" w:rsidR="00136DCE" w:rsidRDefault="00000000" w:rsidP="00ED6128">
      <w:pPr>
        <w:pStyle w:val="ListParagraph"/>
        <w:numPr>
          <w:ilvl w:val="0"/>
          <w:numId w:val="14"/>
        </w:numPr>
        <w:tabs>
          <w:tab w:val="left" w:pos="940"/>
        </w:tabs>
        <w:ind w:hanging="361"/>
        <w:rPr>
          <w:sz w:val="24"/>
        </w:rPr>
      </w:pPr>
      <w:r w:rsidRPr="00C51BA6">
        <w:rPr>
          <w:sz w:val="24"/>
          <w:szCs w:val="24"/>
        </w:rPr>
        <w:t>Permanently maintain Authorization</w:t>
      </w:r>
      <w:r w:rsidRPr="00C51BA6">
        <w:rPr>
          <w:spacing w:val="-3"/>
          <w:sz w:val="24"/>
          <w:szCs w:val="24"/>
        </w:rPr>
        <w:t xml:space="preserve"> </w:t>
      </w:r>
      <w:r w:rsidRPr="00C51BA6">
        <w:rPr>
          <w:sz w:val="24"/>
          <w:szCs w:val="24"/>
        </w:rPr>
        <w:t>Records</w:t>
      </w:r>
      <w:r>
        <w:rPr>
          <w:sz w:val="24"/>
        </w:rPr>
        <w:t>.</w:t>
      </w:r>
    </w:p>
    <w:p w14:paraId="5C94EBE1" w14:textId="77777777" w:rsidR="00136DCE" w:rsidRDefault="00136DCE">
      <w:pPr>
        <w:pStyle w:val="BodyText"/>
        <w:spacing w:before="7"/>
        <w:rPr>
          <w:sz w:val="33"/>
        </w:rPr>
      </w:pPr>
    </w:p>
    <w:p w14:paraId="4472ADAE" w14:textId="3E59D904" w:rsidR="00136DCE" w:rsidRDefault="00136DCE" w:rsidP="00FE5DEE">
      <w:pPr>
        <w:pStyle w:val="ListParagraph"/>
        <w:tabs>
          <w:tab w:val="left" w:pos="940"/>
        </w:tabs>
        <w:ind w:left="939" w:right="589" w:firstLine="0"/>
        <w:rPr>
          <w:sz w:val="24"/>
        </w:rPr>
      </w:pPr>
    </w:p>
    <w:p w14:paraId="7E7DBBDB" w14:textId="77777777" w:rsidR="00136DCE" w:rsidRDefault="00136DCE">
      <w:pPr>
        <w:pStyle w:val="BodyText"/>
      </w:pPr>
    </w:p>
    <w:p w14:paraId="7E83CF90" w14:textId="77777777" w:rsidR="00E73489" w:rsidRDefault="00E73489">
      <w:pPr>
        <w:rPr>
          <w:b/>
          <w:bCs/>
          <w:sz w:val="24"/>
          <w:szCs w:val="24"/>
        </w:rPr>
      </w:pPr>
      <w:r>
        <w:br w:type="page"/>
      </w:r>
    </w:p>
    <w:p w14:paraId="0895B0DD" w14:textId="51F95FFD" w:rsidR="00C9176D" w:rsidRDefault="00C9176D" w:rsidP="00C9176D">
      <w:pPr>
        <w:pStyle w:val="Heading1"/>
      </w:pPr>
      <w:bookmarkStart w:id="2" w:name="_Toc191285856"/>
      <w:r>
        <w:lastRenderedPageBreak/>
        <w:t>SOP 2: PROCEDURES FOR DOSIMETRY</w:t>
      </w:r>
      <w:bookmarkEnd w:id="2"/>
    </w:p>
    <w:p w14:paraId="71AEBAF1" w14:textId="77777777" w:rsidR="00C9176D" w:rsidRDefault="00C9176D" w:rsidP="00C9176D">
      <w:pPr>
        <w:pStyle w:val="BodyText"/>
        <w:spacing w:before="4"/>
        <w:rPr>
          <w:b/>
          <w:sz w:val="34"/>
        </w:rPr>
      </w:pPr>
    </w:p>
    <w:p w14:paraId="57469347" w14:textId="77777777" w:rsidR="00C9176D" w:rsidRPr="00FF0252" w:rsidRDefault="00C9176D" w:rsidP="00C9176D">
      <w:pPr>
        <w:pStyle w:val="ListParagraph"/>
        <w:numPr>
          <w:ilvl w:val="1"/>
          <w:numId w:val="16"/>
        </w:numPr>
        <w:tabs>
          <w:tab w:val="left" w:pos="940"/>
        </w:tabs>
        <w:ind w:right="536"/>
        <w:rPr>
          <w:sz w:val="24"/>
          <w:szCs w:val="24"/>
        </w:rPr>
      </w:pPr>
      <w:r w:rsidRPr="00FF0252">
        <w:rPr>
          <w:sz w:val="24"/>
          <w:szCs w:val="24"/>
        </w:rPr>
        <w:t>Personnel will be required to wear an appropriate monitoring device (Dosimeter) when any of the following</w:t>
      </w:r>
      <w:r w:rsidRPr="00FF0252">
        <w:rPr>
          <w:spacing w:val="-2"/>
          <w:sz w:val="24"/>
          <w:szCs w:val="24"/>
        </w:rPr>
        <w:t xml:space="preserve"> </w:t>
      </w:r>
      <w:r w:rsidRPr="00FF0252">
        <w:rPr>
          <w:sz w:val="24"/>
          <w:szCs w:val="24"/>
        </w:rPr>
        <w:t>apply:</w:t>
      </w:r>
    </w:p>
    <w:p w14:paraId="498D0201" w14:textId="77777777" w:rsidR="00C9176D" w:rsidRPr="00FF0252" w:rsidRDefault="00C9176D" w:rsidP="00C9176D">
      <w:pPr>
        <w:pStyle w:val="ListParagraph"/>
        <w:numPr>
          <w:ilvl w:val="2"/>
          <w:numId w:val="16"/>
        </w:numPr>
        <w:tabs>
          <w:tab w:val="left" w:pos="1299"/>
          <w:tab w:val="left" w:pos="1300"/>
        </w:tabs>
        <w:ind w:left="1300"/>
        <w:rPr>
          <w:sz w:val="24"/>
          <w:szCs w:val="24"/>
        </w:rPr>
      </w:pPr>
      <w:r w:rsidRPr="00FF0252">
        <w:rPr>
          <w:sz w:val="24"/>
          <w:szCs w:val="24"/>
        </w:rPr>
        <w:t>Working with or around unsealed, high-energy beta or any energy gamma</w:t>
      </w:r>
      <w:r w:rsidRPr="00FF0252">
        <w:rPr>
          <w:spacing w:val="-24"/>
          <w:sz w:val="24"/>
          <w:szCs w:val="24"/>
        </w:rPr>
        <w:t xml:space="preserve"> </w:t>
      </w:r>
      <w:r w:rsidRPr="00FF0252">
        <w:rPr>
          <w:sz w:val="24"/>
          <w:szCs w:val="24"/>
        </w:rPr>
        <w:t>emitters</w:t>
      </w:r>
    </w:p>
    <w:p w14:paraId="4192B9D4" w14:textId="77777777" w:rsidR="00C9176D" w:rsidRPr="00FF0252" w:rsidRDefault="00C9176D" w:rsidP="00C9176D">
      <w:pPr>
        <w:pStyle w:val="ListParagraph"/>
        <w:numPr>
          <w:ilvl w:val="2"/>
          <w:numId w:val="16"/>
        </w:numPr>
        <w:tabs>
          <w:tab w:val="left" w:pos="1299"/>
          <w:tab w:val="left" w:pos="1300"/>
        </w:tabs>
        <w:ind w:left="1300"/>
        <w:rPr>
          <w:sz w:val="24"/>
          <w:szCs w:val="24"/>
        </w:rPr>
      </w:pPr>
      <w:r w:rsidRPr="00FF0252">
        <w:rPr>
          <w:sz w:val="24"/>
          <w:szCs w:val="24"/>
        </w:rPr>
        <w:t>Working with or around radiation generating</w:t>
      </w:r>
      <w:r w:rsidRPr="00FF0252">
        <w:rPr>
          <w:spacing w:val="-6"/>
          <w:sz w:val="24"/>
          <w:szCs w:val="24"/>
        </w:rPr>
        <w:t xml:space="preserve"> </w:t>
      </w:r>
      <w:r w:rsidRPr="00FF0252">
        <w:rPr>
          <w:sz w:val="24"/>
          <w:szCs w:val="24"/>
        </w:rPr>
        <w:t>devices</w:t>
      </w:r>
    </w:p>
    <w:p w14:paraId="34EFCF36" w14:textId="77777777" w:rsidR="00C9176D" w:rsidRPr="00FF0252" w:rsidRDefault="00C9176D" w:rsidP="00C9176D">
      <w:pPr>
        <w:pStyle w:val="ListParagraph"/>
        <w:numPr>
          <w:ilvl w:val="2"/>
          <w:numId w:val="16"/>
        </w:numPr>
        <w:tabs>
          <w:tab w:val="left" w:pos="1299"/>
          <w:tab w:val="left" w:pos="1300"/>
        </w:tabs>
        <w:spacing w:before="19"/>
        <w:ind w:left="1300" w:right="1028"/>
        <w:rPr>
          <w:sz w:val="24"/>
          <w:szCs w:val="24"/>
        </w:rPr>
      </w:pPr>
      <w:r w:rsidRPr="00FF0252">
        <w:rPr>
          <w:sz w:val="24"/>
          <w:szCs w:val="24"/>
        </w:rPr>
        <w:t xml:space="preserve">All personnel who may be exposed to neutrons are required to have a neutron dosimeter or a combination </w:t>
      </w:r>
      <w:r>
        <w:rPr>
          <w:sz w:val="24"/>
          <w:szCs w:val="24"/>
        </w:rPr>
        <w:t>beta</w:t>
      </w:r>
      <w:r w:rsidRPr="00FF0252">
        <w:rPr>
          <w:sz w:val="24"/>
          <w:szCs w:val="24"/>
        </w:rPr>
        <w:t xml:space="preserve">, </w:t>
      </w:r>
      <w:r>
        <w:rPr>
          <w:sz w:val="24"/>
          <w:szCs w:val="24"/>
        </w:rPr>
        <w:t>gamma</w:t>
      </w:r>
      <w:r w:rsidRPr="00FF0252">
        <w:rPr>
          <w:sz w:val="24"/>
          <w:szCs w:val="24"/>
        </w:rPr>
        <w:t xml:space="preserve">, </w:t>
      </w:r>
      <w:r>
        <w:rPr>
          <w:sz w:val="24"/>
          <w:szCs w:val="24"/>
        </w:rPr>
        <w:t xml:space="preserve">and </w:t>
      </w:r>
      <w:r w:rsidRPr="00FF0252">
        <w:rPr>
          <w:sz w:val="24"/>
          <w:szCs w:val="24"/>
        </w:rPr>
        <w:t>n</w:t>
      </w:r>
      <w:r>
        <w:rPr>
          <w:sz w:val="24"/>
          <w:szCs w:val="24"/>
        </w:rPr>
        <w:t>eutron</w:t>
      </w:r>
      <w:r w:rsidRPr="00FF0252">
        <w:rPr>
          <w:spacing w:val="-9"/>
          <w:sz w:val="24"/>
          <w:szCs w:val="24"/>
        </w:rPr>
        <w:t xml:space="preserve"> </w:t>
      </w:r>
      <w:r w:rsidRPr="00FF0252">
        <w:rPr>
          <w:sz w:val="24"/>
          <w:szCs w:val="24"/>
        </w:rPr>
        <w:t>dosimeter.</w:t>
      </w:r>
    </w:p>
    <w:p w14:paraId="6EED123F" w14:textId="77777777" w:rsidR="00C9176D" w:rsidRPr="00FF0252" w:rsidRDefault="00C9176D" w:rsidP="00C9176D">
      <w:pPr>
        <w:pStyle w:val="ListParagraph"/>
        <w:numPr>
          <w:ilvl w:val="1"/>
          <w:numId w:val="16"/>
        </w:numPr>
        <w:tabs>
          <w:tab w:val="left" w:pos="940"/>
        </w:tabs>
        <w:spacing w:before="175"/>
        <w:rPr>
          <w:sz w:val="24"/>
          <w:szCs w:val="24"/>
        </w:rPr>
      </w:pPr>
      <w:r w:rsidRPr="00FF0252">
        <w:rPr>
          <w:sz w:val="24"/>
          <w:szCs w:val="24"/>
        </w:rPr>
        <w:t>All dosimetry badges are collected and processed on a quarterly</w:t>
      </w:r>
      <w:r w:rsidRPr="00FF0252">
        <w:rPr>
          <w:spacing w:val="-9"/>
          <w:sz w:val="24"/>
          <w:szCs w:val="24"/>
        </w:rPr>
        <w:t xml:space="preserve"> </w:t>
      </w:r>
      <w:r w:rsidRPr="00FF0252">
        <w:rPr>
          <w:sz w:val="24"/>
          <w:szCs w:val="24"/>
        </w:rPr>
        <w:t>basis.</w:t>
      </w:r>
    </w:p>
    <w:p w14:paraId="17E1ED9B" w14:textId="77777777" w:rsidR="00C9176D" w:rsidRPr="005B364A" w:rsidRDefault="00C9176D" w:rsidP="00C9176D">
      <w:pPr>
        <w:pStyle w:val="BodyText"/>
        <w:spacing w:before="1"/>
      </w:pPr>
    </w:p>
    <w:p w14:paraId="51650A61" w14:textId="77777777" w:rsidR="00C9176D" w:rsidRPr="00FF0252" w:rsidRDefault="00C9176D" w:rsidP="00C9176D">
      <w:pPr>
        <w:pStyle w:val="ListParagraph"/>
        <w:numPr>
          <w:ilvl w:val="1"/>
          <w:numId w:val="16"/>
        </w:numPr>
        <w:tabs>
          <w:tab w:val="left" w:pos="940"/>
        </w:tabs>
        <w:ind w:right="644"/>
        <w:rPr>
          <w:sz w:val="24"/>
          <w:szCs w:val="24"/>
        </w:rPr>
      </w:pPr>
      <w:r w:rsidRPr="00FF0252">
        <w:rPr>
          <w:sz w:val="24"/>
          <w:szCs w:val="24"/>
        </w:rPr>
        <w:t>The Radiation Safety Officer (RSO) will provide an annual report to each individual monitored under Rule 1.4.18 of the dose received in that monitoring year</w:t>
      </w:r>
      <w:r w:rsidRPr="00FF0252">
        <w:rPr>
          <w:spacing w:val="-42"/>
          <w:sz w:val="24"/>
          <w:szCs w:val="24"/>
        </w:rPr>
        <w:t xml:space="preserve"> </w:t>
      </w:r>
      <w:r w:rsidRPr="00FF0252">
        <w:rPr>
          <w:sz w:val="24"/>
          <w:szCs w:val="24"/>
        </w:rPr>
        <w:t>if:</w:t>
      </w:r>
    </w:p>
    <w:p w14:paraId="2C4C187C" w14:textId="77777777" w:rsidR="00C9176D" w:rsidRPr="00FF0252" w:rsidRDefault="00C9176D" w:rsidP="00C9176D">
      <w:pPr>
        <w:pStyle w:val="ListParagraph"/>
        <w:numPr>
          <w:ilvl w:val="1"/>
          <w:numId w:val="2"/>
        </w:numPr>
        <w:tabs>
          <w:tab w:val="left" w:pos="1480"/>
        </w:tabs>
        <w:spacing w:before="1"/>
        <w:ind w:right="865"/>
        <w:rPr>
          <w:sz w:val="24"/>
          <w:szCs w:val="24"/>
        </w:rPr>
      </w:pPr>
      <w:r w:rsidRPr="00FF0252">
        <w:rPr>
          <w:sz w:val="24"/>
          <w:szCs w:val="24"/>
        </w:rPr>
        <w:t>The individual’s occupational dose exceeds 1mSv (100mrem) TEDE or 1 mSv (100 mrem) to any individual organ or tissue;</w:t>
      </w:r>
      <w:r w:rsidRPr="00FF0252">
        <w:rPr>
          <w:spacing w:val="-10"/>
          <w:sz w:val="24"/>
          <w:szCs w:val="24"/>
        </w:rPr>
        <w:t xml:space="preserve"> </w:t>
      </w:r>
      <w:r w:rsidRPr="00FF0252">
        <w:rPr>
          <w:sz w:val="24"/>
          <w:szCs w:val="24"/>
        </w:rPr>
        <w:t>or</w:t>
      </w:r>
    </w:p>
    <w:p w14:paraId="7E542070" w14:textId="77777777" w:rsidR="00C9176D" w:rsidRPr="00FF0252" w:rsidRDefault="00C9176D" w:rsidP="00C9176D">
      <w:pPr>
        <w:pStyle w:val="ListParagraph"/>
        <w:numPr>
          <w:ilvl w:val="1"/>
          <w:numId w:val="2"/>
        </w:numPr>
        <w:tabs>
          <w:tab w:val="left" w:pos="1478"/>
        </w:tabs>
        <w:ind w:left="1477" w:hanging="267"/>
        <w:rPr>
          <w:sz w:val="24"/>
          <w:szCs w:val="24"/>
        </w:rPr>
      </w:pPr>
      <w:r w:rsidRPr="00FF0252">
        <w:rPr>
          <w:sz w:val="24"/>
          <w:szCs w:val="24"/>
        </w:rPr>
        <w:t>The individual requests their annual dose</w:t>
      </w:r>
      <w:r w:rsidRPr="00FF0252">
        <w:rPr>
          <w:spacing w:val="-4"/>
          <w:sz w:val="24"/>
          <w:szCs w:val="24"/>
        </w:rPr>
        <w:t xml:space="preserve"> </w:t>
      </w:r>
      <w:r w:rsidRPr="00FF0252">
        <w:rPr>
          <w:sz w:val="24"/>
          <w:szCs w:val="24"/>
        </w:rPr>
        <w:t>report.</w:t>
      </w:r>
    </w:p>
    <w:p w14:paraId="7C6D6F41" w14:textId="47EBBBEC" w:rsidR="00C9176D" w:rsidRPr="00FF0252" w:rsidRDefault="00C9176D" w:rsidP="00C9176D">
      <w:pPr>
        <w:pStyle w:val="ListParagraph"/>
        <w:numPr>
          <w:ilvl w:val="1"/>
          <w:numId w:val="16"/>
        </w:numPr>
        <w:tabs>
          <w:tab w:val="left" w:pos="940"/>
        </w:tabs>
        <w:spacing w:before="220"/>
        <w:ind w:right="150"/>
        <w:rPr>
          <w:sz w:val="24"/>
          <w:szCs w:val="24"/>
        </w:rPr>
      </w:pPr>
      <w:r w:rsidRPr="00FF0252">
        <w:rPr>
          <w:sz w:val="24"/>
          <w:szCs w:val="24"/>
        </w:rPr>
        <w:t xml:space="preserve">Any exposure that exceeds the dose </w:t>
      </w:r>
      <w:r w:rsidR="0010210B" w:rsidRPr="00FF0252">
        <w:rPr>
          <w:sz w:val="24"/>
          <w:szCs w:val="24"/>
        </w:rPr>
        <w:t>limits</w:t>
      </w:r>
      <w:r w:rsidRPr="00FF0252">
        <w:rPr>
          <w:sz w:val="24"/>
          <w:szCs w:val="24"/>
        </w:rPr>
        <w:t xml:space="preserve"> specified in the Radiological Safety Manual</w:t>
      </w:r>
      <w:r>
        <w:rPr>
          <w:sz w:val="24"/>
          <w:szCs w:val="24"/>
        </w:rPr>
        <w:t xml:space="preserve"> (Section 5)</w:t>
      </w:r>
      <w:r w:rsidRPr="00FF0252">
        <w:rPr>
          <w:sz w:val="24"/>
          <w:szCs w:val="24"/>
        </w:rPr>
        <w:t>, will be reported to the Research and Environmental Compliance Officer and to the Division of Radiological Health as specified in Rule 1.4.55 and Rule</w:t>
      </w:r>
      <w:r w:rsidRPr="00FF0252">
        <w:rPr>
          <w:spacing w:val="-7"/>
          <w:sz w:val="24"/>
          <w:szCs w:val="24"/>
        </w:rPr>
        <w:t xml:space="preserve"> </w:t>
      </w:r>
      <w:r w:rsidRPr="00FF0252">
        <w:rPr>
          <w:sz w:val="24"/>
          <w:szCs w:val="24"/>
        </w:rPr>
        <w:t>1.4.56.</w:t>
      </w:r>
    </w:p>
    <w:p w14:paraId="0D521983" w14:textId="77777777" w:rsidR="00C9176D" w:rsidRPr="00FF0252" w:rsidRDefault="00C9176D" w:rsidP="00C9176D">
      <w:pPr>
        <w:pStyle w:val="ListParagraph"/>
        <w:numPr>
          <w:ilvl w:val="1"/>
          <w:numId w:val="16"/>
        </w:numPr>
        <w:tabs>
          <w:tab w:val="left" w:pos="940"/>
        </w:tabs>
        <w:spacing w:before="221"/>
        <w:ind w:right="686"/>
        <w:jc w:val="both"/>
        <w:rPr>
          <w:sz w:val="24"/>
          <w:szCs w:val="24"/>
        </w:rPr>
      </w:pPr>
      <w:r w:rsidRPr="00FF0252">
        <w:rPr>
          <w:sz w:val="24"/>
          <w:szCs w:val="24"/>
        </w:rPr>
        <w:t>The Research and Environmental Compliance Officer will take any immediate action deemed appropriate to remedy the situation in consultation with the Mississippi State Department of</w:t>
      </w:r>
      <w:r w:rsidRPr="00FF0252">
        <w:rPr>
          <w:spacing w:val="-2"/>
          <w:sz w:val="24"/>
          <w:szCs w:val="24"/>
        </w:rPr>
        <w:t xml:space="preserve"> </w:t>
      </w:r>
      <w:r w:rsidRPr="00FF0252">
        <w:rPr>
          <w:sz w:val="24"/>
          <w:szCs w:val="24"/>
        </w:rPr>
        <w:t>Health.</w:t>
      </w:r>
    </w:p>
    <w:p w14:paraId="21A964AC" w14:textId="77777777" w:rsidR="00C9176D" w:rsidRPr="00E73489" w:rsidRDefault="00C9176D" w:rsidP="00C9176D">
      <w:pPr>
        <w:pStyle w:val="ListParagraph"/>
        <w:numPr>
          <w:ilvl w:val="1"/>
          <w:numId w:val="16"/>
        </w:numPr>
        <w:tabs>
          <w:tab w:val="left" w:pos="940"/>
        </w:tabs>
        <w:spacing w:before="93"/>
        <w:rPr>
          <w:b/>
          <w:sz w:val="24"/>
        </w:rPr>
      </w:pPr>
      <w:r w:rsidRPr="00E73489">
        <w:rPr>
          <w:sz w:val="24"/>
          <w:szCs w:val="24"/>
        </w:rPr>
        <w:t>Exposure records on all personnel will be maintained as permanent</w:t>
      </w:r>
      <w:r w:rsidRPr="00E73489">
        <w:rPr>
          <w:spacing w:val="-14"/>
          <w:sz w:val="24"/>
          <w:szCs w:val="24"/>
        </w:rPr>
        <w:t xml:space="preserve"> </w:t>
      </w:r>
      <w:r w:rsidRPr="00E73489">
        <w:rPr>
          <w:sz w:val="24"/>
          <w:szCs w:val="24"/>
        </w:rPr>
        <w:t>records.</w:t>
      </w:r>
    </w:p>
    <w:p w14:paraId="1D215637" w14:textId="77777777" w:rsidR="00C9176D" w:rsidRDefault="00C9176D">
      <w:pPr>
        <w:rPr>
          <w:b/>
          <w:bCs/>
          <w:sz w:val="24"/>
          <w:szCs w:val="24"/>
        </w:rPr>
      </w:pPr>
      <w:r>
        <w:br w:type="page"/>
      </w:r>
    </w:p>
    <w:p w14:paraId="7E8F5D06" w14:textId="07B95132" w:rsidR="00136DCE" w:rsidRPr="000D7183" w:rsidRDefault="000D7183" w:rsidP="00140962">
      <w:pPr>
        <w:pStyle w:val="Heading1"/>
      </w:pPr>
      <w:bookmarkStart w:id="3" w:name="_Toc191285857"/>
      <w:r w:rsidRPr="000D7183">
        <w:lastRenderedPageBreak/>
        <w:t>SOP-</w:t>
      </w:r>
      <w:r w:rsidR="00C9176D">
        <w:t>3</w:t>
      </w:r>
      <w:r w:rsidR="00140962">
        <w:t>: LOCATION CLASSIFICATION</w:t>
      </w:r>
      <w:bookmarkEnd w:id="3"/>
    </w:p>
    <w:p w14:paraId="2C2659E1" w14:textId="77777777" w:rsidR="00136DCE" w:rsidRDefault="00136DCE">
      <w:pPr>
        <w:pStyle w:val="BodyText"/>
        <w:spacing w:before="11"/>
        <w:rPr>
          <w:b/>
          <w:sz w:val="23"/>
        </w:rPr>
      </w:pPr>
    </w:p>
    <w:p w14:paraId="5DCD78A2" w14:textId="132FF4CC" w:rsidR="00E426E2" w:rsidRDefault="00E426E2">
      <w:pPr>
        <w:pStyle w:val="BodyText"/>
        <w:ind w:left="220" w:right="841"/>
      </w:pPr>
      <w:r>
        <w:t xml:space="preserve">All laboratories and areas where radioactive materials, radiation generating devices, and/or class 3B and 4 lasers are used or stored must be approved by the </w:t>
      </w:r>
      <w:r w:rsidR="00C51BA6">
        <w:t>Radiation Safety Officer (</w:t>
      </w:r>
      <w:r>
        <w:t>RSO</w:t>
      </w:r>
      <w:r w:rsidR="00C51BA6">
        <w:t>)</w:t>
      </w:r>
      <w:r>
        <w:t>/</w:t>
      </w:r>
      <w:r w:rsidR="00C51BA6">
        <w:t>Laser Safety Officer (</w:t>
      </w:r>
      <w:r>
        <w:t>LSO</w:t>
      </w:r>
      <w:r w:rsidR="00C51BA6">
        <w:t>)</w:t>
      </w:r>
      <w:r>
        <w:t xml:space="preserve"> prior to use. </w:t>
      </w:r>
    </w:p>
    <w:p w14:paraId="5652DEC9" w14:textId="5830EAE9" w:rsidR="00136DCE" w:rsidRDefault="00000000">
      <w:pPr>
        <w:pStyle w:val="BodyText"/>
        <w:ind w:left="220" w:right="841"/>
      </w:pPr>
      <w:r>
        <w:t xml:space="preserve">Classification of locations will be accomplished in a </w:t>
      </w:r>
      <w:r w:rsidR="005E0981">
        <w:t>three-step</w:t>
      </w:r>
      <w:r>
        <w:t xml:space="preserve"> process.</w:t>
      </w:r>
    </w:p>
    <w:p w14:paraId="44399AE3" w14:textId="77777777" w:rsidR="00136DCE" w:rsidRDefault="00136DCE">
      <w:pPr>
        <w:pStyle w:val="BodyText"/>
      </w:pPr>
    </w:p>
    <w:p w14:paraId="58E378D8" w14:textId="77777777" w:rsidR="00E70BDA" w:rsidRPr="00C9176D" w:rsidRDefault="00E70BDA" w:rsidP="00ED6128">
      <w:pPr>
        <w:pStyle w:val="ListParagraph"/>
        <w:numPr>
          <w:ilvl w:val="0"/>
          <w:numId w:val="13"/>
        </w:numPr>
        <w:tabs>
          <w:tab w:val="left" w:pos="939"/>
          <w:tab w:val="left" w:pos="940"/>
        </w:tabs>
        <w:ind w:right="340"/>
        <w:rPr>
          <w:sz w:val="24"/>
        </w:rPr>
      </w:pPr>
      <w:r w:rsidRPr="00C9176D">
        <w:rPr>
          <w:sz w:val="24"/>
        </w:rPr>
        <w:t>Application for use:</w:t>
      </w:r>
    </w:p>
    <w:p w14:paraId="365B06AB" w14:textId="77777777" w:rsidR="00E70BDA" w:rsidRPr="00C9176D" w:rsidRDefault="00E70BDA" w:rsidP="00ED6128">
      <w:pPr>
        <w:pStyle w:val="ListParagraph"/>
        <w:numPr>
          <w:ilvl w:val="1"/>
          <w:numId w:val="13"/>
        </w:numPr>
        <w:tabs>
          <w:tab w:val="left" w:pos="939"/>
          <w:tab w:val="left" w:pos="940"/>
        </w:tabs>
        <w:ind w:left="1620" w:right="340"/>
        <w:jc w:val="left"/>
        <w:rPr>
          <w:sz w:val="24"/>
        </w:rPr>
      </w:pPr>
      <w:r w:rsidRPr="00C9176D">
        <w:rPr>
          <w:sz w:val="24"/>
        </w:rPr>
        <w:t>Unsealed Radioactive Materials</w:t>
      </w:r>
    </w:p>
    <w:p w14:paraId="144AE07C" w14:textId="3AE33320" w:rsidR="00160F8E" w:rsidRDefault="00E70BDA" w:rsidP="00ED6128">
      <w:pPr>
        <w:pStyle w:val="ListParagraph"/>
        <w:numPr>
          <w:ilvl w:val="2"/>
          <w:numId w:val="13"/>
        </w:numPr>
        <w:tabs>
          <w:tab w:val="left" w:pos="939"/>
          <w:tab w:val="left" w:pos="940"/>
        </w:tabs>
        <w:ind w:right="340"/>
        <w:rPr>
          <w:sz w:val="24"/>
        </w:rPr>
      </w:pPr>
      <w:r>
        <w:rPr>
          <w:sz w:val="24"/>
        </w:rPr>
        <w:t>The</w:t>
      </w:r>
      <w:r w:rsidR="00F834B6" w:rsidRPr="00160F8E">
        <w:rPr>
          <w:sz w:val="24"/>
        </w:rPr>
        <w:t xml:space="preserve"> Principal Investigator (PI) will complete “</w:t>
      </w:r>
      <w:r w:rsidR="00F834B6" w:rsidRPr="00160F8E">
        <w:rPr>
          <w:b/>
          <w:sz w:val="24"/>
        </w:rPr>
        <w:t xml:space="preserve">Application for Radioisotope Use in a Location” </w:t>
      </w:r>
      <w:r w:rsidR="006A1137" w:rsidRPr="00160F8E">
        <w:rPr>
          <w:bCs/>
          <w:sz w:val="24"/>
        </w:rPr>
        <w:t>Smartsheet</w:t>
      </w:r>
      <w:r w:rsidR="00F834B6" w:rsidRPr="00160F8E">
        <w:rPr>
          <w:bCs/>
          <w:sz w:val="24"/>
        </w:rPr>
        <w:t xml:space="preserve"> </w:t>
      </w:r>
      <w:r w:rsidR="00F834B6" w:rsidRPr="00160F8E">
        <w:rPr>
          <w:sz w:val="24"/>
        </w:rPr>
        <w:t xml:space="preserve">located at </w:t>
      </w:r>
      <w:hyperlink r:id="rId14" w:history="1">
        <w:r w:rsidRPr="00E70BDA">
          <w:rPr>
            <w:rStyle w:val="Hyperlink"/>
            <w:sz w:val="24"/>
          </w:rPr>
          <w:t>https://research.olemiss.edu/rsc/forms</w:t>
        </w:r>
      </w:hyperlink>
      <w:r w:rsidR="00F834B6" w:rsidRPr="00160F8E">
        <w:rPr>
          <w:sz w:val="24"/>
        </w:rPr>
        <w:t>.</w:t>
      </w:r>
      <w:r w:rsidR="00160F8E" w:rsidRPr="00160F8E">
        <w:rPr>
          <w:sz w:val="24"/>
        </w:rPr>
        <w:t xml:space="preserve"> </w:t>
      </w:r>
    </w:p>
    <w:p w14:paraId="6098766A" w14:textId="79844E11" w:rsidR="00E70BDA" w:rsidRDefault="00E70BDA" w:rsidP="00ED6128">
      <w:pPr>
        <w:pStyle w:val="ListParagraph"/>
        <w:numPr>
          <w:ilvl w:val="1"/>
          <w:numId w:val="13"/>
        </w:numPr>
        <w:tabs>
          <w:tab w:val="left" w:pos="939"/>
          <w:tab w:val="left" w:pos="940"/>
        </w:tabs>
        <w:ind w:right="340"/>
        <w:jc w:val="left"/>
        <w:rPr>
          <w:sz w:val="24"/>
        </w:rPr>
      </w:pPr>
      <w:r>
        <w:rPr>
          <w:sz w:val="24"/>
        </w:rPr>
        <w:t>Radiation Generating Devices</w:t>
      </w:r>
    </w:p>
    <w:p w14:paraId="35ECC27D" w14:textId="283E411C" w:rsidR="00D73925" w:rsidRDefault="00D73925" w:rsidP="00ED6128">
      <w:pPr>
        <w:pStyle w:val="ListParagraph"/>
        <w:numPr>
          <w:ilvl w:val="2"/>
          <w:numId w:val="13"/>
        </w:numPr>
        <w:tabs>
          <w:tab w:val="left" w:pos="939"/>
          <w:tab w:val="left" w:pos="940"/>
        </w:tabs>
        <w:ind w:right="340"/>
        <w:rPr>
          <w:sz w:val="24"/>
        </w:rPr>
      </w:pPr>
      <w:r>
        <w:rPr>
          <w:sz w:val="24"/>
        </w:rPr>
        <w:t xml:space="preserve">The PI will complete the Radiation Device Registration Smartsheet located at </w:t>
      </w:r>
      <w:r w:rsidRPr="00D73925">
        <w:rPr>
          <w:sz w:val="24"/>
        </w:rPr>
        <w:t>https://research.olemiss.edu/rsc/forms</w:t>
      </w:r>
      <w:r>
        <w:rPr>
          <w:sz w:val="24"/>
        </w:rPr>
        <w:t>.</w:t>
      </w:r>
    </w:p>
    <w:p w14:paraId="28A5C005" w14:textId="2693093E" w:rsidR="00E70BDA" w:rsidRDefault="00E70BDA" w:rsidP="00ED6128">
      <w:pPr>
        <w:pStyle w:val="ListParagraph"/>
        <w:numPr>
          <w:ilvl w:val="1"/>
          <w:numId w:val="13"/>
        </w:numPr>
        <w:tabs>
          <w:tab w:val="left" w:pos="939"/>
          <w:tab w:val="left" w:pos="940"/>
        </w:tabs>
        <w:ind w:right="340"/>
        <w:jc w:val="left"/>
        <w:rPr>
          <w:sz w:val="24"/>
        </w:rPr>
      </w:pPr>
      <w:r>
        <w:rPr>
          <w:sz w:val="24"/>
        </w:rPr>
        <w:t>Lasers (Class 3B and 4)</w:t>
      </w:r>
    </w:p>
    <w:p w14:paraId="770F968E" w14:textId="0A3EE89F" w:rsidR="00D73925" w:rsidRPr="00160F8E" w:rsidRDefault="00D73925" w:rsidP="00ED6128">
      <w:pPr>
        <w:pStyle w:val="ListParagraph"/>
        <w:numPr>
          <w:ilvl w:val="2"/>
          <w:numId w:val="13"/>
        </w:numPr>
        <w:tabs>
          <w:tab w:val="left" w:pos="939"/>
          <w:tab w:val="left" w:pos="940"/>
        </w:tabs>
        <w:ind w:right="340"/>
        <w:rPr>
          <w:sz w:val="24"/>
        </w:rPr>
      </w:pPr>
      <w:r>
        <w:rPr>
          <w:sz w:val="24"/>
        </w:rPr>
        <w:t xml:space="preserve">The PI will complete the Laser Registration Smartsheet located at </w:t>
      </w:r>
      <w:r w:rsidRPr="00D73925">
        <w:rPr>
          <w:sz w:val="24"/>
        </w:rPr>
        <w:t>https://research.olemiss.edu/rsc/forms</w:t>
      </w:r>
      <w:r>
        <w:rPr>
          <w:sz w:val="24"/>
        </w:rPr>
        <w:t>.</w:t>
      </w:r>
    </w:p>
    <w:p w14:paraId="6EEAC767" w14:textId="43E29A56" w:rsidR="00136DCE" w:rsidRDefault="00000000" w:rsidP="00ED6128">
      <w:pPr>
        <w:pStyle w:val="ListParagraph"/>
        <w:numPr>
          <w:ilvl w:val="0"/>
          <w:numId w:val="13"/>
        </w:numPr>
        <w:tabs>
          <w:tab w:val="left" w:pos="939"/>
          <w:tab w:val="left" w:pos="940"/>
        </w:tabs>
        <w:ind w:left="939" w:right="416"/>
        <w:rPr>
          <w:sz w:val="24"/>
        </w:rPr>
      </w:pPr>
      <w:r>
        <w:rPr>
          <w:sz w:val="24"/>
        </w:rPr>
        <w:t xml:space="preserve">The </w:t>
      </w:r>
      <w:r w:rsidR="00C51248">
        <w:rPr>
          <w:sz w:val="24"/>
        </w:rPr>
        <w:t>Radiation Safety Officer (</w:t>
      </w:r>
      <w:r w:rsidR="00B85D29">
        <w:rPr>
          <w:sz w:val="24"/>
        </w:rPr>
        <w:t>RSO</w:t>
      </w:r>
      <w:r w:rsidR="00C51248">
        <w:rPr>
          <w:sz w:val="24"/>
        </w:rPr>
        <w:t>)</w:t>
      </w:r>
      <w:r>
        <w:rPr>
          <w:sz w:val="24"/>
        </w:rPr>
        <w:t xml:space="preserve"> will </w:t>
      </w:r>
      <w:r w:rsidR="00C51BA6">
        <w:rPr>
          <w:sz w:val="24"/>
        </w:rPr>
        <w:t xml:space="preserve">review and </w:t>
      </w:r>
      <w:r>
        <w:rPr>
          <w:sz w:val="24"/>
        </w:rPr>
        <w:t xml:space="preserve">complete </w:t>
      </w:r>
      <w:r w:rsidR="00E70BDA" w:rsidRPr="00535827">
        <w:rPr>
          <w:bCs/>
          <w:sz w:val="24"/>
        </w:rPr>
        <w:t>the forms</w:t>
      </w:r>
      <w:r w:rsidR="00E70BDA">
        <w:rPr>
          <w:b/>
          <w:sz w:val="24"/>
        </w:rPr>
        <w:t xml:space="preserve"> </w:t>
      </w:r>
      <w:r w:rsidR="00C51248" w:rsidRPr="00C51248">
        <w:rPr>
          <w:bCs/>
          <w:sz w:val="24"/>
        </w:rPr>
        <w:t>an</w:t>
      </w:r>
      <w:r w:rsidR="005E0981">
        <w:rPr>
          <w:sz w:val="24"/>
        </w:rPr>
        <w:t>d</w:t>
      </w:r>
      <w:r>
        <w:rPr>
          <w:sz w:val="24"/>
        </w:rPr>
        <w:t xml:space="preserve"> conduct a Site Safety Audit based upon the proposed protocol and the proposed use</w:t>
      </w:r>
      <w:r>
        <w:rPr>
          <w:spacing w:val="-7"/>
          <w:sz w:val="24"/>
        </w:rPr>
        <w:t xml:space="preserve"> </w:t>
      </w:r>
      <w:r>
        <w:rPr>
          <w:sz w:val="24"/>
        </w:rPr>
        <w:t>location.</w:t>
      </w:r>
    </w:p>
    <w:p w14:paraId="3FF09B27" w14:textId="1F8262D4" w:rsidR="00136DCE" w:rsidRPr="00F834B6" w:rsidRDefault="00136DCE">
      <w:pPr>
        <w:pStyle w:val="BodyText"/>
        <w:rPr>
          <w:b/>
          <w:bCs/>
        </w:rPr>
      </w:pPr>
    </w:p>
    <w:p w14:paraId="0C7CEDD4" w14:textId="77777777" w:rsidR="00136DCE" w:rsidRDefault="00000000">
      <w:pPr>
        <w:pStyle w:val="BodyText"/>
        <w:ind w:left="939"/>
      </w:pPr>
      <w:r>
        <w:t>The Audit will cover the following items:</w:t>
      </w:r>
    </w:p>
    <w:p w14:paraId="2FBC9C82" w14:textId="7300817B" w:rsidR="00136DCE" w:rsidRDefault="00000000" w:rsidP="00ED6128">
      <w:pPr>
        <w:pStyle w:val="ListParagraph"/>
        <w:numPr>
          <w:ilvl w:val="1"/>
          <w:numId w:val="13"/>
        </w:numPr>
        <w:tabs>
          <w:tab w:val="left" w:pos="2379"/>
          <w:tab w:val="left" w:pos="2380"/>
        </w:tabs>
        <w:ind w:left="2379" w:right="885"/>
        <w:jc w:val="left"/>
        <w:rPr>
          <w:sz w:val="24"/>
        </w:rPr>
      </w:pPr>
      <w:r>
        <w:rPr>
          <w:sz w:val="24"/>
        </w:rPr>
        <w:t xml:space="preserve">The </w:t>
      </w:r>
      <w:r w:rsidR="00E70BDA">
        <w:rPr>
          <w:sz w:val="24"/>
        </w:rPr>
        <w:t>type of radiation/laser work</w:t>
      </w:r>
      <w:r>
        <w:rPr>
          <w:sz w:val="24"/>
        </w:rPr>
        <w:t xml:space="preserve"> as well as the proposed amounts to be handled and stored in the area,</w:t>
      </w:r>
      <w:r>
        <w:rPr>
          <w:spacing w:val="1"/>
          <w:sz w:val="24"/>
        </w:rPr>
        <w:t xml:space="preserve"> </w:t>
      </w:r>
      <w:r>
        <w:rPr>
          <w:sz w:val="24"/>
        </w:rPr>
        <w:t>and,</w:t>
      </w:r>
    </w:p>
    <w:p w14:paraId="71CCED6F" w14:textId="77777777" w:rsidR="00136DCE" w:rsidRDefault="00000000" w:rsidP="00ED6128">
      <w:pPr>
        <w:pStyle w:val="ListParagraph"/>
        <w:numPr>
          <w:ilvl w:val="1"/>
          <w:numId w:val="13"/>
        </w:numPr>
        <w:tabs>
          <w:tab w:val="left" w:pos="2379"/>
          <w:tab w:val="left" w:pos="2380"/>
        </w:tabs>
        <w:ind w:left="2379" w:right="604"/>
        <w:jc w:val="left"/>
        <w:rPr>
          <w:sz w:val="24"/>
        </w:rPr>
      </w:pPr>
      <w:r>
        <w:rPr>
          <w:sz w:val="24"/>
        </w:rPr>
        <w:t>The necessary controls to reasonably protect personnel and equipment, including:</w:t>
      </w:r>
    </w:p>
    <w:p w14:paraId="5DBD9CBB" w14:textId="77777777" w:rsidR="00136DCE" w:rsidRDefault="00000000" w:rsidP="00ED6128">
      <w:pPr>
        <w:pStyle w:val="ListParagraph"/>
        <w:numPr>
          <w:ilvl w:val="2"/>
          <w:numId w:val="13"/>
        </w:numPr>
        <w:tabs>
          <w:tab w:val="left" w:pos="3099"/>
          <w:tab w:val="left" w:pos="3100"/>
        </w:tabs>
        <w:spacing w:before="1"/>
        <w:ind w:hanging="721"/>
        <w:rPr>
          <w:sz w:val="24"/>
        </w:rPr>
      </w:pPr>
      <w:r>
        <w:rPr>
          <w:sz w:val="24"/>
        </w:rPr>
        <w:t>Personnel Protective Equipment</w:t>
      </w:r>
      <w:r>
        <w:rPr>
          <w:spacing w:val="-24"/>
          <w:sz w:val="24"/>
        </w:rPr>
        <w:t xml:space="preserve"> </w:t>
      </w:r>
      <w:r>
        <w:rPr>
          <w:sz w:val="24"/>
        </w:rPr>
        <w:t>requirements,</w:t>
      </w:r>
    </w:p>
    <w:p w14:paraId="4E3290DE" w14:textId="77777777" w:rsidR="00136DCE" w:rsidRDefault="00000000" w:rsidP="00ED6128">
      <w:pPr>
        <w:pStyle w:val="ListParagraph"/>
        <w:numPr>
          <w:ilvl w:val="2"/>
          <w:numId w:val="13"/>
        </w:numPr>
        <w:tabs>
          <w:tab w:val="left" w:pos="3099"/>
          <w:tab w:val="left" w:pos="3100"/>
        </w:tabs>
        <w:rPr>
          <w:sz w:val="24"/>
        </w:rPr>
      </w:pPr>
      <w:r>
        <w:rPr>
          <w:sz w:val="24"/>
        </w:rPr>
        <w:t>Personnel and/or area monitoring</w:t>
      </w:r>
      <w:r>
        <w:rPr>
          <w:spacing w:val="-25"/>
          <w:sz w:val="24"/>
        </w:rPr>
        <w:t xml:space="preserve"> </w:t>
      </w:r>
      <w:r>
        <w:rPr>
          <w:sz w:val="24"/>
        </w:rPr>
        <w:t>requirements,</w:t>
      </w:r>
    </w:p>
    <w:p w14:paraId="04EC73D0" w14:textId="77777777" w:rsidR="00136DCE" w:rsidRDefault="00000000" w:rsidP="00ED6128">
      <w:pPr>
        <w:pStyle w:val="ListParagraph"/>
        <w:numPr>
          <w:ilvl w:val="2"/>
          <w:numId w:val="13"/>
        </w:numPr>
        <w:tabs>
          <w:tab w:val="left" w:pos="3099"/>
          <w:tab w:val="left" w:pos="3100"/>
        </w:tabs>
        <w:rPr>
          <w:sz w:val="24"/>
        </w:rPr>
      </w:pPr>
      <w:r>
        <w:rPr>
          <w:sz w:val="24"/>
        </w:rPr>
        <w:t>Laboratory Survey requirements,</w:t>
      </w:r>
      <w:r>
        <w:rPr>
          <w:spacing w:val="-7"/>
          <w:sz w:val="24"/>
        </w:rPr>
        <w:t xml:space="preserve"> </w:t>
      </w:r>
      <w:r>
        <w:rPr>
          <w:sz w:val="24"/>
        </w:rPr>
        <w:t>and,</w:t>
      </w:r>
    </w:p>
    <w:p w14:paraId="7E2399E5" w14:textId="77777777" w:rsidR="00136DCE" w:rsidRDefault="00000000" w:rsidP="00ED6128">
      <w:pPr>
        <w:pStyle w:val="ListParagraph"/>
        <w:numPr>
          <w:ilvl w:val="2"/>
          <w:numId w:val="13"/>
        </w:numPr>
        <w:tabs>
          <w:tab w:val="left" w:pos="3099"/>
          <w:tab w:val="left" w:pos="3100"/>
        </w:tabs>
        <w:ind w:right="1551"/>
        <w:rPr>
          <w:sz w:val="24"/>
        </w:rPr>
      </w:pPr>
      <w:r>
        <w:rPr>
          <w:sz w:val="24"/>
        </w:rPr>
        <w:t>Compliance with State Laws and University Policies and Regulations.</w:t>
      </w:r>
    </w:p>
    <w:p w14:paraId="36D3F442" w14:textId="77777777" w:rsidR="00136DCE" w:rsidRDefault="00136DCE">
      <w:pPr>
        <w:pStyle w:val="BodyText"/>
        <w:spacing w:before="11"/>
        <w:rPr>
          <w:sz w:val="23"/>
        </w:rPr>
      </w:pPr>
    </w:p>
    <w:p w14:paraId="7C4E4A6F" w14:textId="0FB898D0" w:rsidR="00136DCE" w:rsidRDefault="00000000" w:rsidP="00ED6128">
      <w:pPr>
        <w:pStyle w:val="ListParagraph"/>
        <w:numPr>
          <w:ilvl w:val="1"/>
          <w:numId w:val="13"/>
        </w:numPr>
        <w:tabs>
          <w:tab w:val="left" w:pos="939"/>
          <w:tab w:val="left" w:pos="940"/>
        </w:tabs>
        <w:ind w:left="940" w:right="1257"/>
        <w:jc w:val="left"/>
        <w:rPr>
          <w:sz w:val="24"/>
        </w:rPr>
      </w:pPr>
      <w:r>
        <w:rPr>
          <w:sz w:val="24"/>
        </w:rPr>
        <w:t xml:space="preserve">The </w:t>
      </w:r>
      <w:r w:rsidR="00B85D29">
        <w:rPr>
          <w:sz w:val="24"/>
        </w:rPr>
        <w:t>RSO</w:t>
      </w:r>
      <w:r>
        <w:rPr>
          <w:sz w:val="24"/>
        </w:rPr>
        <w:t xml:space="preserve"> can approve the protocol as submitted, approve with modifications, or disapprove the</w:t>
      </w:r>
      <w:r>
        <w:rPr>
          <w:spacing w:val="-1"/>
          <w:sz w:val="24"/>
        </w:rPr>
        <w:t xml:space="preserve"> </w:t>
      </w:r>
      <w:r>
        <w:rPr>
          <w:sz w:val="24"/>
        </w:rPr>
        <w:t>protocol(s).</w:t>
      </w:r>
    </w:p>
    <w:p w14:paraId="628A88F2" w14:textId="0714373A" w:rsidR="00136DCE" w:rsidRDefault="00000000" w:rsidP="00ED6128">
      <w:pPr>
        <w:pStyle w:val="ListParagraph"/>
        <w:numPr>
          <w:ilvl w:val="0"/>
          <w:numId w:val="12"/>
        </w:numPr>
        <w:tabs>
          <w:tab w:val="left" w:pos="1659"/>
          <w:tab w:val="left" w:pos="1660"/>
        </w:tabs>
        <w:ind w:right="378"/>
        <w:rPr>
          <w:sz w:val="24"/>
        </w:rPr>
      </w:pPr>
      <w:r>
        <w:rPr>
          <w:sz w:val="24"/>
        </w:rPr>
        <w:t xml:space="preserve">If the application is disapproved by the </w:t>
      </w:r>
      <w:r w:rsidR="00B85D29">
        <w:rPr>
          <w:sz w:val="24"/>
        </w:rPr>
        <w:t>RSO</w:t>
      </w:r>
      <w:r>
        <w:rPr>
          <w:sz w:val="24"/>
        </w:rPr>
        <w:t>, the PI may submit the application to the Radiation Safety Committee (RSC) for further review at its next scheduled meeting.</w:t>
      </w:r>
    </w:p>
    <w:p w14:paraId="77B4993B" w14:textId="77777777" w:rsidR="00136DCE" w:rsidRDefault="00000000" w:rsidP="00ED6128">
      <w:pPr>
        <w:pStyle w:val="ListParagraph"/>
        <w:numPr>
          <w:ilvl w:val="0"/>
          <w:numId w:val="12"/>
        </w:numPr>
        <w:tabs>
          <w:tab w:val="left" w:pos="1659"/>
          <w:tab w:val="left" w:pos="1660"/>
        </w:tabs>
        <w:ind w:right="525"/>
        <w:rPr>
          <w:sz w:val="24"/>
        </w:rPr>
      </w:pPr>
      <w:r>
        <w:rPr>
          <w:sz w:val="24"/>
        </w:rPr>
        <w:t>The RSC can approve the protocol as submitted, approve with modifications, or disapprove the protocol(s). The decision of the RSC is</w:t>
      </w:r>
      <w:r>
        <w:rPr>
          <w:spacing w:val="-4"/>
          <w:sz w:val="24"/>
        </w:rPr>
        <w:t xml:space="preserve"> </w:t>
      </w:r>
      <w:r>
        <w:rPr>
          <w:sz w:val="24"/>
        </w:rPr>
        <w:t>FINAL.</w:t>
      </w:r>
    </w:p>
    <w:p w14:paraId="66676D29" w14:textId="777EEDF1" w:rsidR="00136DCE" w:rsidRDefault="00C51248" w:rsidP="00ED6128">
      <w:pPr>
        <w:pStyle w:val="ListParagraph"/>
        <w:numPr>
          <w:ilvl w:val="0"/>
          <w:numId w:val="12"/>
        </w:numPr>
        <w:tabs>
          <w:tab w:val="left" w:pos="1659"/>
          <w:tab w:val="left" w:pos="1660"/>
        </w:tabs>
        <w:ind w:left="1659" w:right="1473"/>
        <w:rPr>
          <w:b/>
          <w:sz w:val="24"/>
        </w:rPr>
      </w:pPr>
      <w:r>
        <w:rPr>
          <w:sz w:val="24"/>
        </w:rPr>
        <w:t>Records of approved locations will be kept on file.</w:t>
      </w:r>
    </w:p>
    <w:p w14:paraId="1C7BE902" w14:textId="77777777" w:rsidR="00136DCE" w:rsidRDefault="00136DCE">
      <w:pPr>
        <w:rPr>
          <w:sz w:val="24"/>
        </w:rPr>
      </w:pPr>
    </w:p>
    <w:p w14:paraId="182F79A6" w14:textId="21BEC5B8" w:rsidR="00E73489" w:rsidRDefault="00E73489">
      <w:pPr>
        <w:rPr>
          <w:b/>
          <w:bCs/>
          <w:sz w:val="24"/>
          <w:szCs w:val="24"/>
        </w:rPr>
      </w:pPr>
      <w:bookmarkStart w:id="4" w:name="SOP-3_Procurement_of_Radioactive_Materia"/>
      <w:bookmarkEnd w:id="4"/>
      <w:r>
        <w:br w:type="page"/>
      </w:r>
    </w:p>
    <w:p w14:paraId="2EB3E7CE" w14:textId="77777777" w:rsidR="000D7183" w:rsidRDefault="000D7183">
      <w:pPr>
        <w:pStyle w:val="Heading1"/>
        <w:spacing w:before="37" w:line="192" w:lineRule="auto"/>
        <w:ind w:right="162"/>
      </w:pPr>
    </w:p>
    <w:p w14:paraId="58CCD4D4" w14:textId="0533FEB1" w:rsidR="00136DCE" w:rsidRDefault="00140962" w:rsidP="00E73489">
      <w:pPr>
        <w:pStyle w:val="Heading1"/>
        <w:spacing w:before="37"/>
        <w:ind w:right="162"/>
      </w:pPr>
      <w:bookmarkStart w:id="5" w:name="_Toc191285858"/>
      <w:r>
        <w:t>SOP-</w:t>
      </w:r>
      <w:r w:rsidR="00C9176D">
        <w:t>4</w:t>
      </w:r>
      <w:r>
        <w:t>: PROCEDURES FOR THE PROCUREMENT OF RADIOACTIVE MATERIALS</w:t>
      </w:r>
      <w:r w:rsidR="006A1137">
        <w:t>,</w:t>
      </w:r>
      <w:r>
        <w:t xml:space="preserve"> RADIATION GENERATING DEVICES</w:t>
      </w:r>
      <w:r w:rsidR="006A1137">
        <w:t>, AND LASERS</w:t>
      </w:r>
      <w:bookmarkEnd w:id="5"/>
    </w:p>
    <w:p w14:paraId="3A5818C3" w14:textId="481970C9" w:rsidR="00136DCE" w:rsidRDefault="00000000" w:rsidP="00E73489">
      <w:pPr>
        <w:pStyle w:val="BodyText"/>
        <w:spacing w:before="221"/>
        <w:ind w:left="220" w:right="307"/>
      </w:pPr>
      <w:r>
        <w:t>The Principal Investigator (PI) is the only authorized user permitted to submit requests to purchase radioactive materials and radiation generating devices. The PI must be an authorized user.</w:t>
      </w:r>
    </w:p>
    <w:p w14:paraId="2A753268" w14:textId="77777777" w:rsidR="000D7183" w:rsidRDefault="000D7183" w:rsidP="000D7183">
      <w:pPr>
        <w:pStyle w:val="BodyText"/>
        <w:spacing w:before="221" w:line="192" w:lineRule="auto"/>
        <w:ind w:left="220" w:right="307"/>
        <w:rPr>
          <w:sz w:val="34"/>
        </w:rPr>
      </w:pPr>
    </w:p>
    <w:p w14:paraId="60BABEFD" w14:textId="77777777" w:rsidR="00136DCE" w:rsidRPr="00140962" w:rsidRDefault="00000000" w:rsidP="00140962">
      <w:pPr>
        <w:rPr>
          <w:b/>
          <w:bCs/>
          <w:sz w:val="24"/>
          <w:szCs w:val="24"/>
        </w:rPr>
      </w:pPr>
      <w:r w:rsidRPr="00140962">
        <w:rPr>
          <w:b/>
          <w:bCs/>
          <w:sz w:val="24"/>
          <w:szCs w:val="24"/>
        </w:rPr>
        <w:t>PROCEDURES FOR THE PROCUREMENT OF RADIOACTIVE MATERIALS</w:t>
      </w:r>
    </w:p>
    <w:p w14:paraId="773DDB0E" w14:textId="1CF669B6" w:rsidR="00136DCE" w:rsidRDefault="00000000" w:rsidP="00E73489">
      <w:pPr>
        <w:pStyle w:val="BodyText"/>
        <w:spacing w:before="211"/>
        <w:ind w:left="219" w:right="780"/>
      </w:pPr>
      <w:r>
        <w:t>The PI will submit a completed Form DHS-</w:t>
      </w:r>
      <w:r w:rsidR="00D33BC8">
        <w:t>0</w:t>
      </w:r>
      <w:r>
        <w:t xml:space="preserve">26, "Radioactive Material Purchase Application" together with an attached quotation from the vendor to </w:t>
      </w:r>
      <w:r w:rsidR="00530A0B">
        <w:t>Environmental Health &amp; Safety</w:t>
      </w:r>
      <w:r>
        <w:t xml:space="preserve"> (</w:t>
      </w:r>
      <w:r w:rsidR="00647DF0">
        <w:t>EH&amp;S</w:t>
      </w:r>
      <w:r>
        <w:t>).</w:t>
      </w:r>
      <w:r w:rsidR="00647DF0">
        <w:t xml:space="preserve"> This form must be signed and dated by the </w:t>
      </w:r>
      <w:r w:rsidR="00C51248">
        <w:t>PI</w:t>
      </w:r>
      <w:r w:rsidR="00647DF0">
        <w:t>.</w:t>
      </w:r>
    </w:p>
    <w:p w14:paraId="1B099E8D" w14:textId="77777777" w:rsidR="00136DCE" w:rsidRDefault="00136DCE">
      <w:pPr>
        <w:pStyle w:val="BodyText"/>
        <w:rPr>
          <w:sz w:val="26"/>
        </w:rPr>
      </w:pPr>
    </w:p>
    <w:p w14:paraId="275333C4" w14:textId="2603DF40" w:rsidR="00D56E7C" w:rsidRDefault="00D56E7C" w:rsidP="00ED6128">
      <w:pPr>
        <w:pStyle w:val="ListParagraph"/>
        <w:numPr>
          <w:ilvl w:val="0"/>
          <w:numId w:val="11"/>
        </w:numPr>
        <w:tabs>
          <w:tab w:val="left" w:pos="940"/>
        </w:tabs>
        <w:ind w:left="939" w:right="364"/>
        <w:rPr>
          <w:sz w:val="24"/>
        </w:rPr>
      </w:pPr>
      <w:r>
        <w:rPr>
          <w:sz w:val="24"/>
        </w:rPr>
        <w:t xml:space="preserve">Purchases </w:t>
      </w:r>
      <w:r w:rsidR="006947A5">
        <w:rPr>
          <w:sz w:val="24"/>
        </w:rPr>
        <w:t>must follow all relevant Procurement Policies and Procedures.</w:t>
      </w:r>
    </w:p>
    <w:p w14:paraId="10859BE6" w14:textId="2F687F2B" w:rsidR="00647DF0" w:rsidRDefault="00647DF0" w:rsidP="00ED6128">
      <w:pPr>
        <w:pStyle w:val="ListParagraph"/>
        <w:numPr>
          <w:ilvl w:val="0"/>
          <w:numId w:val="11"/>
        </w:numPr>
        <w:tabs>
          <w:tab w:val="left" w:pos="940"/>
        </w:tabs>
        <w:ind w:left="939" w:right="364"/>
        <w:rPr>
          <w:sz w:val="24"/>
        </w:rPr>
      </w:pPr>
      <w:r>
        <w:rPr>
          <w:sz w:val="24"/>
        </w:rPr>
        <w:t xml:space="preserve">The </w:t>
      </w:r>
      <w:r w:rsidR="006947A5">
        <w:rPr>
          <w:sz w:val="24"/>
        </w:rPr>
        <w:t>completed Purchase Requisition Form</w:t>
      </w:r>
      <w:r>
        <w:rPr>
          <w:sz w:val="24"/>
        </w:rPr>
        <w:t xml:space="preserve"> must be </w:t>
      </w:r>
      <w:r w:rsidR="00C51BA6">
        <w:rPr>
          <w:sz w:val="24"/>
        </w:rPr>
        <w:t xml:space="preserve">submitted </w:t>
      </w:r>
      <w:r>
        <w:rPr>
          <w:sz w:val="24"/>
        </w:rPr>
        <w:t>to Environmental Health &amp; Safety</w:t>
      </w:r>
      <w:r w:rsidR="00CA532E">
        <w:rPr>
          <w:sz w:val="24"/>
        </w:rPr>
        <w:t xml:space="preserve"> (EH&amp;S)</w:t>
      </w:r>
      <w:r>
        <w:rPr>
          <w:sz w:val="24"/>
        </w:rPr>
        <w:t xml:space="preserve"> for review and processing.</w:t>
      </w:r>
    </w:p>
    <w:p w14:paraId="5B144171" w14:textId="3773A416" w:rsidR="00136DCE" w:rsidRDefault="00000000" w:rsidP="00ED6128">
      <w:pPr>
        <w:pStyle w:val="ListParagraph"/>
        <w:numPr>
          <w:ilvl w:val="0"/>
          <w:numId w:val="11"/>
        </w:numPr>
        <w:tabs>
          <w:tab w:val="left" w:pos="940"/>
        </w:tabs>
        <w:ind w:left="939" w:right="364"/>
        <w:jc w:val="both"/>
        <w:rPr>
          <w:sz w:val="24"/>
        </w:rPr>
      </w:pPr>
      <w:r>
        <w:rPr>
          <w:sz w:val="24"/>
        </w:rPr>
        <w:t xml:space="preserve">If the request is approved after evaluation by </w:t>
      </w:r>
      <w:r w:rsidR="00F1560C">
        <w:rPr>
          <w:sz w:val="24"/>
        </w:rPr>
        <w:t>EH&amp;</w:t>
      </w:r>
      <w:r>
        <w:rPr>
          <w:sz w:val="24"/>
        </w:rPr>
        <w:t xml:space="preserve">S, the </w:t>
      </w:r>
      <w:r w:rsidR="008C3A43">
        <w:rPr>
          <w:sz w:val="24"/>
        </w:rPr>
        <w:t>Radiation Safety Officer</w:t>
      </w:r>
      <w:r>
        <w:rPr>
          <w:sz w:val="24"/>
        </w:rPr>
        <w:t xml:space="preserve"> (</w:t>
      </w:r>
      <w:r w:rsidR="00B85D29">
        <w:rPr>
          <w:sz w:val="24"/>
        </w:rPr>
        <w:t>RSO</w:t>
      </w:r>
      <w:r>
        <w:rPr>
          <w:sz w:val="24"/>
        </w:rPr>
        <w:t>) will obtain a Purchase Order and will place the order with the vendor specified on the Purchase</w:t>
      </w:r>
      <w:r>
        <w:rPr>
          <w:spacing w:val="1"/>
          <w:sz w:val="24"/>
        </w:rPr>
        <w:t xml:space="preserve"> </w:t>
      </w:r>
      <w:r>
        <w:rPr>
          <w:sz w:val="24"/>
        </w:rPr>
        <w:t>Order.</w:t>
      </w:r>
    </w:p>
    <w:p w14:paraId="331F6B10" w14:textId="77777777" w:rsidR="00136DCE" w:rsidRDefault="00000000" w:rsidP="00ED6128">
      <w:pPr>
        <w:pStyle w:val="ListParagraph"/>
        <w:numPr>
          <w:ilvl w:val="0"/>
          <w:numId w:val="11"/>
        </w:numPr>
        <w:tabs>
          <w:tab w:val="left" w:pos="940"/>
        </w:tabs>
        <w:ind w:hanging="361"/>
        <w:jc w:val="both"/>
        <w:rPr>
          <w:sz w:val="24"/>
        </w:rPr>
      </w:pPr>
      <w:r>
        <w:rPr>
          <w:sz w:val="24"/>
        </w:rPr>
        <w:t>The PI will be notified of the status of the procurement</w:t>
      </w:r>
      <w:r>
        <w:rPr>
          <w:spacing w:val="-5"/>
          <w:sz w:val="24"/>
        </w:rPr>
        <w:t xml:space="preserve"> </w:t>
      </w:r>
      <w:r>
        <w:rPr>
          <w:sz w:val="24"/>
        </w:rPr>
        <w:t>request.</w:t>
      </w:r>
    </w:p>
    <w:p w14:paraId="575B0493" w14:textId="77777777" w:rsidR="00136DCE" w:rsidRDefault="00000000" w:rsidP="00ED6128">
      <w:pPr>
        <w:pStyle w:val="ListParagraph"/>
        <w:numPr>
          <w:ilvl w:val="0"/>
          <w:numId w:val="11"/>
        </w:numPr>
        <w:tabs>
          <w:tab w:val="left" w:pos="940"/>
        </w:tabs>
        <w:ind w:right="619"/>
        <w:jc w:val="both"/>
        <w:rPr>
          <w:sz w:val="24"/>
        </w:rPr>
      </w:pPr>
      <w:r>
        <w:rPr>
          <w:sz w:val="24"/>
        </w:rPr>
        <w:t>If the procurement request is denied for any reason, the PI will be notified in writing of the reasons for denial, and all application forms will be</w:t>
      </w:r>
      <w:r>
        <w:rPr>
          <w:spacing w:val="-20"/>
          <w:sz w:val="24"/>
        </w:rPr>
        <w:t xml:space="preserve"> </w:t>
      </w:r>
      <w:r>
        <w:rPr>
          <w:sz w:val="24"/>
        </w:rPr>
        <w:t>returned.</w:t>
      </w:r>
    </w:p>
    <w:p w14:paraId="59CB6B58" w14:textId="514D499B" w:rsidR="00136DCE" w:rsidRDefault="00000000" w:rsidP="00ED6128">
      <w:pPr>
        <w:pStyle w:val="ListParagraph"/>
        <w:numPr>
          <w:ilvl w:val="0"/>
          <w:numId w:val="11"/>
        </w:numPr>
        <w:tabs>
          <w:tab w:val="left" w:pos="940"/>
        </w:tabs>
        <w:ind w:right="328"/>
        <w:jc w:val="both"/>
        <w:rPr>
          <w:sz w:val="24"/>
        </w:rPr>
      </w:pPr>
      <w:r>
        <w:rPr>
          <w:sz w:val="24"/>
        </w:rPr>
        <w:t xml:space="preserve">All radioactive materials will be delivered to </w:t>
      </w:r>
      <w:r w:rsidR="00F1560C">
        <w:rPr>
          <w:sz w:val="24"/>
        </w:rPr>
        <w:t>EH&amp;S</w:t>
      </w:r>
      <w:r w:rsidR="008D1E71">
        <w:rPr>
          <w:sz w:val="24"/>
        </w:rPr>
        <w:t>*</w:t>
      </w:r>
      <w:r>
        <w:rPr>
          <w:sz w:val="24"/>
        </w:rPr>
        <w:t xml:space="preserve"> for inspection, radiation surveys, leak testing, inventory control, and storage until arrangements for delivery</w:t>
      </w:r>
      <w:r>
        <w:rPr>
          <w:spacing w:val="-45"/>
          <w:sz w:val="24"/>
        </w:rPr>
        <w:t xml:space="preserve"> </w:t>
      </w:r>
      <w:r>
        <w:rPr>
          <w:sz w:val="24"/>
        </w:rPr>
        <w:t>have been scheduled by the</w:t>
      </w:r>
      <w:r>
        <w:rPr>
          <w:spacing w:val="-2"/>
          <w:sz w:val="24"/>
        </w:rPr>
        <w:t xml:space="preserve"> </w:t>
      </w:r>
      <w:r w:rsidR="00B85D29">
        <w:rPr>
          <w:sz w:val="24"/>
        </w:rPr>
        <w:t>RSO</w:t>
      </w:r>
      <w:r>
        <w:rPr>
          <w:sz w:val="24"/>
        </w:rPr>
        <w:t>.</w:t>
      </w:r>
    </w:p>
    <w:p w14:paraId="68C8C1A0" w14:textId="345717E1" w:rsidR="00136DCE" w:rsidRPr="00663C23" w:rsidRDefault="00000000" w:rsidP="00ED6128">
      <w:pPr>
        <w:pStyle w:val="ListParagraph"/>
        <w:numPr>
          <w:ilvl w:val="0"/>
          <w:numId w:val="11"/>
        </w:numPr>
        <w:tabs>
          <w:tab w:val="left" w:pos="940"/>
        </w:tabs>
        <w:ind w:right="1004"/>
        <w:rPr>
          <w:sz w:val="24"/>
        </w:rPr>
      </w:pPr>
      <w:r>
        <w:rPr>
          <w:sz w:val="24"/>
        </w:rPr>
        <w:t xml:space="preserve">When the radioactive material is ready to be released from the </w:t>
      </w:r>
      <w:r w:rsidR="00B85D29">
        <w:rPr>
          <w:sz w:val="24"/>
        </w:rPr>
        <w:t>RSO</w:t>
      </w:r>
      <w:r>
        <w:rPr>
          <w:sz w:val="24"/>
        </w:rPr>
        <w:t xml:space="preserve">, the </w:t>
      </w:r>
      <w:r w:rsidR="00663C23">
        <w:rPr>
          <w:sz w:val="24"/>
        </w:rPr>
        <w:t xml:space="preserve">RSO will deliver the radioactive material directly </w:t>
      </w:r>
      <w:r w:rsidRPr="00663C23">
        <w:rPr>
          <w:sz w:val="24"/>
        </w:rPr>
        <w:t>to the location of use by the</w:t>
      </w:r>
      <w:r w:rsidRPr="00663C23">
        <w:rPr>
          <w:spacing w:val="-10"/>
          <w:sz w:val="24"/>
        </w:rPr>
        <w:t xml:space="preserve"> </w:t>
      </w:r>
      <w:r w:rsidR="00B85D29" w:rsidRPr="00663C23">
        <w:rPr>
          <w:sz w:val="24"/>
        </w:rPr>
        <w:t>RSO</w:t>
      </w:r>
      <w:r w:rsidR="00663C23">
        <w:rPr>
          <w:sz w:val="24"/>
        </w:rPr>
        <w:t xml:space="preserve"> and will maintain records</w:t>
      </w:r>
      <w:r w:rsidRPr="00663C23">
        <w:rPr>
          <w:sz w:val="24"/>
        </w:rPr>
        <w:t>.</w:t>
      </w:r>
    </w:p>
    <w:p w14:paraId="78B9062A" w14:textId="77777777" w:rsidR="00136DCE" w:rsidRDefault="00136DCE">
      <w:pPr>
        <w:pStyle w:val="BodyText"/>
        <w:rPr>
          <w:sz w:val="26"/>
        </w:rPr>
      </w:pPr>
    </w:p>
    <w:p w14:paraId="3F9C457C" w14:textId="77777777" w:rsidR="008D1E71" w:rsidRPr="008D1E71" w:rsidRDefault="008D1E71" w:rsidP="008D1E71">
      <w:pPr>
        <w:pStyle w:val="ListParagraph"/>
        <w:tabs>
          <w:tab w:val="left" w:pos="940"/>
        </w:tabs>
        <w:ind w:left="939" w:right="790" w:firstLine="0"/>
        <w:rPr>
          <w:b/>
          <w:bCs/>
          <w:i/>
          <w:sz w:val="24"/>
        </w:rPr>
      </w:pPr>
      <w:r w:rsidRPr="008D1E71">
        <w:rPr>
          <w:b/>
          <w:bCs/>
          <w:i/>
          <w:sz w:val="24"/>
        </w:rPr>
        <w:t>*In the event that an incoming package is improperly delivered to another University location, please contact Environmental Health &amp; Safety immediately at 662-915-5433. Do not open the package.</w:t>
      </w:r>
    </w:p>
    <w:p w14:paraId="2BF79A15" w14:textId="77777777" w:rsidR="008D1E71" w:rsidRDefault="008D1E71">
      <w:pPr>
        <w:pStyle w:val="BodyText"/>
        <w:rPr>
          <w:sz w:val="26"/>
        </w:rPr>
      </w:pPr>
    </w:p>
    <w:p w14:paraId="54940355" w14:textId="77777777" w:rsidR="008D1E71" w:rsidRDefault="008D1E71">
      <w:pPr>
        <w:pStyle w:val="BodyText"/>
        <w:rPr>
          <w:sz w:val="26"/>
        </w:rPr>
      </w:pPr>
    </w:p>
    <w:p w14:paraId="6D2E80CD" w14:textId="77777777" w:rsidR="00136DCE" w:rsidRPr="00140962" w:rsidRDefault="00000000" w:rsidP="00140962">
      <w:pPr>
        <w:rPr>
          <w:b/>
          <w:bCs/>
          <w:sz w:val="24"/>
          <w:szCs w:val="24"/>
        </w:rPr>
      </w:pPr>
      <w:r w:rsidRPr="00140962">
        <w:rPr>
          <w:b/>
          <w:bCs/>
          <w:sz w:val="24"/>
          <w:szCs w:val="24"/>
        </w:rPr>
        <w:t>PROCEDURES FOR THE PROCUREMENT OF RADIATION GENERATING DEVICES</w:t>
      </w:r>
    </w:p>
    <w:p w14:paraId="2C1028F1" w14:textId="77777777" w:rsidR="00136DCE" w:rsidRDefault="00136DCE">
      <w:pPr>
        <w:pStyle w:val="BodyText"/>
        <w:rPr>
          <w:b/>
          <w:sz w:val="26"/>
        </w:rPr>
      </w:pPr>
    </w:p>
    <w:p w14:paraId="02FF71C2" w14:textId="657536FD" w:rsidR="00136DCE" w:rsidRDefault="00000000" w:rsidP="00ED6128">
      <w:pPr>
        <w:pStyle w:val="ListParagraph"/>
        <w:numPr>
          <w:ilvl w:val="0"/>
          <w:numId w:val="11"/>
        </w:numPr>
        <w:tabs>
          <w:tab w:val="left" w:pos="940"/>
        </w:tabs>
        <w:spacing w:before="193"/>
        <w:ind w:right="513"/>
        <w:rPr>
          <w:sz w:val="24"/>
        </w:rPr>
      </w:pPr>
      <w:r>
        <w:rPr>
          <w:sz w:val="24"/>
        </w:rPr>
        <w:t>All purchases of radiation generating devices or devices containing x-ray tubes</w:t>
      </w:r>
      <w:r>
        <w:rPr>
          <w:spacing w:val="-45"/>
          <w:sz w:val="24"/>
        </w:rPr>
        <w:t xml:space="preserve"> </w:t>
      </w:r>
      <w:r>
        <w:rPr>
          <w:sz w:val="24"/>
        </w:rPr>
        <w:t xml:space="preserve">require prior consultation with and approval from the </w:t>
      </w:r>
      <w:r w:rsidR="00B85D29">
        <w:rPr>
          <w:sz w:val="24"/>
        </w:rPr>
        <w:t>RSO</w:t>
      </w:r>
      <w:r>
        <w:rPr>
          <w:sz w:val="24"/>
        </w:rPr>
        <w:t xml:space="preserve"> before devices can be delivered to campus.</w:t>
      </w:r>
    </w:p>
    <w:p w14:paraId="1CBBC88A" w14:textId="0269094E" w:rsidR="00136DCE" w:rsidRDefault="00000000" w:rsidP="00ED6128">
      <w:pPr>
        <w:pStyle w:val="ListParagraph"/>
        <w:numPr>
          <w:ilvl w:val="0"/>
          <w:numId w:val="11"/>
        </w:numPr>
        <w:tabs>
          <w:tab w:val="left" w:pos="940"/>
        </w:tabs>
        <w:ind w:right="736"/>
        <w:rPr>
          <w:sz w:val="24"/>
        </w:rPr>
      </w:pPr>
      <w:r>
        <w:rPr>
          <w:sz w:val="24"/>
        </w:rPr>
        <w:t xml:space="preserve">The </w:t>
      </w:r>
      <w:r w:rsidR="00B85D29">
        <w:rPr>
          <w:sz w:val="24"/>
        </w:rPr>
        <w:t>RSO</w:t>
      </w:r>
      <w:r>
        <w:rPr>
          <w:sz w:val="24"/>
        </w:rPr>
        <w:t xml:space="preserve"> has the authority to deny any request if the location does not have suitable shielding, which must be validated prior to installation of the</w:t>
      </w:r>
      <w:r>
        <w:rPr>
          <w:spacing w:val="-13"/>
          <w:sz w:val="24"/>
        </w:rPr>
        <w:t xml:space="preserve"> </w:t>
      </w:r>
      <w:r>
        <w:rPr>
          <w:sz w:val="24"/>
        </w:rPr>
        <w:t>equipment.</w:t>
      </w:r>
    </w:p>
    <w:p w14:paraId="6B091E4A" w14:textId="376715CB" w:rsidR="00136DCE" w:rsidRDefault="00000000" w:rsidP="00ED6128">
      <w:pPr>
        <w:pStyle w:val="ListParagraph"/>
        <w:numPr>
          <w:ilvl w:val="0"/>
          <w:numId w:val="11"/>
        </w:numPr>
        <w:tabs>
          <w:tab w:val="left" w:pos="940"/>
        </w:tabs>
        <w:ind w:right="402"/>
        <w:rPr>
          <w:sz w:val="24"/>
        </w:rPr>
      </w:pPr>
      <w:r>
        <w:rPr>
          <w:sz w:val="24"/>
        </w:rPr>
        <w:t xml:space="preserve">Devices purchased without prior authorization from the </w:t>
      </w:r>
      <w:r w:rsidR="00B85D29">
        <w:rPr>
          <w:sz w:val="24"/>
        </w:rPr>
        <w:t>RSO</w:t>
      </w:r>
      <w:r>
        <w:rPr>
          <w:sz w:val="24"/>
        </w:rPr>
        <w:t xml:space="preserve"> can be deemed inoperable until authorization is</w:t>
      </w:r>
      <w:r>
        <w:rPr>
          <w:spacing w:val="-2"/>
          <w:sz w:val="24"/>
        </w:rPr>
        <w:t xml:space="preserve"> </w:t>
      </w:r>
      <w:r>
        <w:rPr>
          <w:sz w:val="24"/>
        </w:rPr>
        <w:t>obtained.</w:t>
      </w:r>
    </w:p>
    <w:p w14:paraId="31C5B7BE" w14:textId="77777777" w:rsidR="00136DCE" w:rsidRDefault="00136DCE">
      <w:pPr>
        <w:rPr>
          <w:sz w:val="24"/>
        </w:rPr>
      </w:pPr>
    </w:p>
    <w:p w14:paraId="0C6C0429" w14:textId="38C7ED3A" w:rsidR="006A1137" w:rsidRPr="00E30CFF" w:rsidRDefault="00E30CFF">
      <w:pPr>
        <w:rPr>
          <w:b/>
          <w:bCs/>
          <w:sz w:val="24"/>
        </w:rPr>
      </w:pPr>
      <w:r w:rsidRPr="00E30CFF">
        <w:rPr>
          <w:b/>
          <w:bCs/>
          <w:sz w:val="24"/>
        </w:rPr>
        <w:lastRenderedPageBreak/>
        <w:t>PROCEDURES FOR THE PROCUREMENT OF LASERS (CLASS 3B AND 4)</w:t>
      </w:r>
    </w:p>
    <w:p w14:paraId="37A7371E" w14:textId="77777777" w:rsidR="006A1137" w:rsidRDefault="006A1137">
      <w:pPr>
        <w:rPr>
          <w:sz w:val="24"/>
        </w:rPr>
      </w:pPr>
    </w:p>
    <w:p w14:paraId="08F7338B" w14:textId="3011616B" w:rsidR="006A1137" w:rsidRDefault="006A1137" w:rsidP="00ED6128">
      <w:pPr>
        <w:pStyle w:val="ListParagraph"/>
        <w:numPr>
          <w:ilvl w:val="0"/>
          <w:numId w:val="15"/>
        </w:numPr>
        <w:rPr>
          <w:sz w:val="24"/>
        </w:rPr>
      </w:pPr>
      <w:r>
        <w:rPr>
          <w:sz w:val="24"/>
        </w:rPr>
        <w:t xml:space="preserve">All purchases of Class 3B and 4 lasers require </w:t>
      </w:r>
      <w:r w:rsidR="00E30CFF">
        <w:rPr>
          <w:sz w:val="24"/>
        </w:rPr>
        <w:t>approval from the Laser Safety Officer (LSO) before lasers can be delivered to campus.</w:t>
      </w:r>
    </w:p>
    <w:p w14:paraId="2CC559B3" w14:textId="5D6ACF1D" w:rsidR="00E30CFF" w:rsidRDefault="00E30CFF" w:rsidP="00ED6128">
      <w:pPr>
        <w:pStyle w:val="ListParagraph"/>
        <w:numPr>
          <w:ilvl w:val="0"/>
          <w:numId w:val="15"/>
        </w:numPr>
        <w:rPr>
          <w:sz w:val="24"/>
        </w:rPr>
      </w:pPr>
      <w:r>
        <w:rPr>
          <w:sz w:val="24"/>
        </w:rPr>
        <w:t>The LSO has the authority to deny any request if the location does not have the appropriate safety equipment, which must be validated prior to installation of the equipment.</w:t>
      </w:r>
    </w:p>
    <w:p w14:paraId="25756305" w14:textId="5179AC34" w:rsidR="00E30CFF" w:rsidRDefault="00E30CFF" w:rsidP="00ED6128">
      <w:pPr>
        <w:pStyle w:val="ListParagraph"/>
        <w:numPr>
          <w:ilvl w:val="0"/>
          <w:numId w:val="15"/>
        </w:numPr>
        <w:rPr>
          <w:sz w:val="24"/>
        </w:rPr>
      </w:pPr>
      <w:r>
        <w:rPr>
          <w:sz w:val="24"/>
        </w:rPr>
        <w:t>Class 3B and 4 lasers purchased without prior authorization from the LSO can be deemed inoperable until authorization is obtained.</w:t>
      </w:r>
    </w:p>
    <w:p w14:paraId="09086E0C" w14:textId="77777777" w:rsidR="006A1137" w:rsidRDefault="006A1137" w:rsidP="006A1137">
      <w:pPr>
        <w:rPr>
          <w:sz w:val="24"/>
        </w:rPr>
      </w:pPr>
    </w:p>
    <w:p w14:paraId="27AC4F7D" w14:textId="46D09A02" w:rsidR="00E73489" w:rsidRDefault="00E73489">
      <w:pPr>
        <w:rPr>
          <w:b/>
          <w:bCs/>
          <w:sz w:val="24"/>
          <w:szCs w:val="24"/>
        </w:rPr>
      </w:pPr>
      <w:bookmarkStart w:id="6" w:name="SOP-4_Registration_of_X-ray_Devices"/>
      <w:bookmarkEnd w:id="6"/>
      <w:r>
        <w:br w:type="page"/>
      </w:r>
    </w:p>
    <w:p w14:paraId="4BB12634" w14:textId="77777777" w:rsidR="000D7183" w:rsidRDefault="000D7183">
      <w:pPr>
        <w:pStyle w:val="Heading1"/>
        <w:spacing w:line="268" w:lineRule="exact"/>
      </w:pPr>
    </w:p>
    <w:p w14:paraId="2AC5E68E" w14:textId="022AA4F7" w:rsidR="00136DCE" w:rsidRDefault="00140962">
      <w:pPr>
        <w:pStyle w:val="Heading1"/>
        <w:spacing w:line="268" w:lineRule="exact"/>
      </w:pPr>
      <w:bookmarkStart w:id="7" w:name="_Toc191285859"/>
      <w:r>
        <w:t>SOP-</w:t>
      </w:r>
      <w:r w:rsidR="00C9176D">
        <w:t>5</w:t>
      </w:r>
      <w:r>
        <w:t>: REGISTRATION OF X-RAY DEVICES</w:t>
      </w:r>
      <w:bookmarkEnd w:id="7"/>
    </w:p>
    <w:p w14:paraId="052A9FEB" w14:textId="77777777" w:rsidR="00136DCE" w:rsidRDefault="00000000" w:rsidP="006A1137">
      <w:pPr>
        <w:pStyle w:val="BodyText"/>
        <w:spacing w:before="209"/>
        <w:ind w:left="220" w:right="121"/>
      </w:pPr>
      <w:r>
        <w:t>All ionizing radiation producing devices must be registered with the Mississippi State Department of Health in accordance with Subchapter 2 of the Regulations for Control of Radiation in Mississippi.</w:t>
      </w:r>
    </w:p>
    <w:p w14:paraId="4F45B50A" w14:textId="2E964864" w:rsidR="00136DCE" w:rsidRDefault="00EE3452" w:rsidP="00ED6128">
      <w:pPr>
        <w:pStyle w:val="ListParagraph"/>
        <w:numPr>
          <w:ilvl w:val="0"/>
          <w:numId w:val="11"/>
        </w:numPr>
        <w:tabs>
          <w:tab w:val="left" w:pos="1029"/>
          <w:tab w:val="left" w:pos="1031"/>
        </w:tabs>
        <w:spacing w:before="221"/>
        <w:ind w:left="1030" w:right="400" w:hanging="450"/>
        <w:rPr>
          <w:sz w:val="24"/>
        </w:rPr>
      </w:pPr>
      <w:r>
        <w:rPr>
          <w:sz w:val="24"/>
        </w:rPr>
        <w:t>Principal Investigators (PIs) must complete</w:t>
      </w:r>
      <w:r w:rsidR="00C51BA6">
        <w:rPr>
          <w:sz w:val="24"/>
        </w:rPr>
        <w:t xml:space="preserve"> the</w:t>
      </w:r>
      <w:r>
        <w:rPr>
          <w:sz w:val="24"/>
        </w:rPr>
        <w:t xml:space="preserve"> “Radiation-Generating Device Registration form” located at </w:t>
      </w:r>
      <w:hyperlink r:id="rId15" w:history="1">
        <w:r w:rsidRPr="001D7B27">
          <w:rPr>
            <w:rStyle w:val="Hyperlink"/>
            <w:sz w:val="24"/>
          </w:rPr>
          <w:t>research.olemiss.edu/rsc/forms</w:t>
        </w:r>
      </w:hyperlink>
      <w:r>
        <w:rPr>
          <w:sz w:val="24"/>
        </w:rPr>
        <w:t>. The</w:t>
      </w:r>
      <w:r>
        <w:rPr>
          <w:spacing w:val="-6"/>
          <w:sz w:val="24"/>
        </w:rPr>
        <w:t xml:space="preserve"> </w:t>
      </w:r>
      <w:r>
        <w:rPr>
          <w:sz w:val="24"/>
        </w:rPr>
        <w:t>registrations</w:t>
      </w:r>
      <w:r>
        <w:rPr>
          <w:spacing w:val="-6"/>
          <w:sz w:val="24"/>
        </w:rPr>
        <w:t xml:space="preserve"> </w:t>
      </w:r>
      <w:r>
        <w:rPr>
          <w:sz w:val="24"/>
        </w:rPr>
        <w:t>of</w:t>
      </w:r>
      <w:r>
        <w:rPr>
          <w:spacing w:val="-6"/>
          <w:sz w:val="24"/>
        </w:rPr>
        <w:t xml:space="preserve"> </w:t>
      </w:r>
      <w:r>
        <w:rPr>
          <w:sz w:val="24"/>
        </w:rPr>
        <w:t>x-ray</w:t>
      </w:r>
      <w:r>
        <w:rPr>
          <w:spacing w:val="-5"/>
          <w:sz w:val="24"/>
        </w:rPr>
        <w:t xml:space="preserve"> </w:t>
      </w:r>
      <w:r>
        <w:rPr>
          <w:sz w:val="24"/>
        </w:rPr>
        <w:t>equipment</w:t>
      </w:r>
      <w:r>
        <w:rPr>
          <w:spacing w:val="-6"/>
          <w:sz w:val="24"/>
        </w:rPr>
        <w:t xml:space="preserve"> </w:t>
      </w:r>
      <w:r>
        <w:rPr>
          <w:sz w:val="24"/>
        </w:rPr>
        <w:t>and</w:t>
      </w:r>
      <w:r>
        <w:rPr>
          <w:spacing w:val="-6"/>
          <w:sz w:val="24"/>
        </w:rPr>
        <w:t xml:space="preserve"> </w:t>
      </w:r>
      <w:r>
        <w:rPr>
          <w:sz w:val="24"/>
        </w:rPr>
        <w:t>other</w:t>
      </w:r>
      <w:r>
        <w:rPr>
          <w:spacing w:val="-6"/>
          <w:sz w:val="24"/>
        </w:rPr>
        <w:t xml:space="preserve"> </w:t>
      </w:r>
      <w:r>
        <w:rPr>
          <w:sz w:val="24"/>
        </w:rPr>
        <w:t>ionizing</w:t>
      </w:r>
      <w:r>
        <w:rPr>
          <w:spacing w:val="-6"/>
          <w:sz w:val="24"/>
        </w:rPr>
        <w:t xml:space="preserve"> </w:t>
      </w:r>
      <w:r>
        <w:rPr>
          <w:sz w:val="24"/>
        </w:rPr>
        <w:t>radiation</w:t>
      </w:r>
      <w:r>
        <w:rPr>
          <w:spacing w:val="-6"/>
          <w:sz w:val="24"/>
        </w:rPr>
        <w:t xml:space="preserve"> </w:t>
      </w:r>
      <w:r>
        <w:rPr>
          <w:sz w:val="24"/>
        </w:rPr>
        <w:t>producing</w:t>
      </w:r>
      <w:r>
        <w:rPr>
          <w:spacing w:val="-6"/>
          <w:sz w:val="24"/>
        </w:rPr>
        <w:t xml:space="preserve"> </w:t>
      </w:r>
      <w:r>
        <w:rPr>
          <w:sz w:val="24"/>
        </w:rPr>
        <w:t>devices</w:t>
      </w:r>
      <w:r>
        <w:rPr>
          <w:spacing w:val="-5"/>
          <w:sz w:val="24"/>
        </w:rPr>
        <w:t xml:space="preserve"> </w:t>
      </w:r>
      <w:r>
        <w:rPr>
          <w:sz w:val="24"/>
        </w:rPr>
        <w:t xml:space="preserve">will be maintained </w:t>
      </w:r>
      <w:r w:rsidR="001D7B27">
        <w:rPr>
          <w:sz w:val="24"/>
        </w:rPr>
        <w:t>at</w:t>
      </w:r>
      <w:r>
        <w:rPr>
          <w:sz w:val="24"/>
        </w:rPr>
        <w:t xml:space="preserve"> </w:t>
      </w:r>
      <w:r w:rsidR="00530A0B">
        <w:rPr>
          <w:sz w:val="24"/>
        </w:rPr>
        <w:t>Environmental Health &amp; Safety</w:t>
      </w:r>
      <w:r w:rsidR="001D7B27">
        <w:rPr>
          <w:sz w:val="24"/>
        </w:rPr>
        <w:t xml:space="preserve"> (EH&amp;S)</w:t>
      </w:r>
      <w:r>
        <w:rPr>
          <w:sz w:val="24"/>
        </w:rPr>
        <w:t>.</w:t>
      </w:r>
    </w:p>
    <w:p w14:paraId="403F2317" w14:textId="680948BE" w:rsidR="00136DCE" w:rsidRDefault="00000000" w:rsidP="00ED6128">
      <w:pPr>
        <w:pStyle w:val="ListParagraph"/>
        <w:numPr>
          <w:ilvl w:val="0"/>
          <w:numId w:val="11"/>
        </w:numPr>
        <w:tabs>
          <w:tab w:val="left" w:pos="1029"/>
          <w:tab w:val="left" w:pos="1031"/>
        </w:tabs>
        <w:spacing w:before="221"/>
        <w:ind w:left="1030" w:right="105" w:hanging="450"/>
        <w:rPr>
          <w:sz w:val="24"/>
        </w:rPr>
      </w:pPr>
      <w:r>
        <w:rPr>
          <w:sz w:val="24"/>
        </w:rPr>
        <w:t xml:space="preserve">Individuals and/or departments obtaining ionizing radiation producing devices will be required to make application for registration of such devices through </w:t>
      </w:r>
      <w:r w:rsidR="00647DF0">
        <w:rPr>
          <w:sz w:val="24"/>
        </w:rPr>
        <w:t>EH&amp;S</w:t>
      </w:r>
      <w:r>
        <w:rPr>
          <w:sz w:val="24"/>
        </w:rPr>
        <w:t xml:space="preserve">. Within five working days of receipt of an ionizing radiation device, the </w:t>
      </w:r>
      <w:r w:rsidR="008C3A43">
        <w:rPr>
          <w:sz w:val="24"/>
        </w:rPr>
        <w:t>Radiation Safety Officer</w:t>
      </w:r>
      <w:r>
        <w:rPr>
          <w:spacing w:val="-5"/>
          <w:sz w:val="24"/>
        </w:rPr>
        <w:t xml:space="preserve"> </w:t>
      </w:r>
      <w:r>
        <w:rPr>
          <w:sz w:val="24"/>
        </w:rPr>
        <w:t>(</w:t>
      </w:r>
      <w:r w:rsidR="00B85D29">
        <w:rPr>
          <w:sz w:val="24"/>
        </w:rPr>
        <w:t>RSO</w:t>
      </w:r>
      <w:r>
        <w:rPr>
          <w:sz w:val="24"/>
        </w:rPr>
        <w:t>)</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in</w:t>
      </w:r>
      <w:r>
        <w:rPr>
          <w:spacing w:val="-4"/>
          <w:sz w:val="24"/>
        </w:rPr>
        <w:t xml:space="preserve"> </w:t>
      </w:r>
      <w:r>
        <w:rPr>
          <w:sz w:val="24"/>
        </w:rPr>
        <w:t>any</w:t>
      </w:r>
      <w:r>
        <w:rPr>
          <w:spacing w:val="-4"/>
          <w:sz w:val="24"/>
        </w:rPr>
        <w:t xml:space="preserve"> </w:t>
      </w:r>
      <w:r>
        <w:rPr>
          <w:sz w:val="24"/>
        </w:rPr>
        <w:t>manner</w:t>
      </w:r>
      <w:r>
        <w:rPr>
          <w:spacing w:val="-4"/>
          <w:sz w:val="24"/>
        </w:rPr>
        <w:t xml:space="preserve"> </w:t>
      </w:r>
      <w:r>
        <w:rPr>
          <w:sz w:val="24"/>
        </w:rPr>
        <w:t>of</w:t>
      </w:r>
      <w:r>
        <w:rPr>
          <w:spacing w:val="-4"/>
          <w:sz w:val="24"/>
        </w:rPr>
        <w:t xml:space="preserve"> </w:t>
      </w:r>
      <w:r>
        <w:rPr>
          <w:sz w:val="24"/>
        </w:rPr>
        <w:t>such</w:t>
      </w:r>
      <w:r>
        <w:rPr>
          <w:spacing w:val="-5"/>
          <w:sz w:val="24"/>
        </w:rPr>
        <w:t xml:space="preserve"> </w:t>
      </w:r>
      <w:r>
        <w:rPr>
          <w:sz w:val="24"/>
        </w:rPr>
        <w:t>equipment</w:t>
      </w:r>
      <w:r>
        <w:rPr>
          <w:spacing w:val="-5"/>
          <w:sz w:val="24"/>
        </w:rPr>
        <w:t xml:space="preserve"> </w:t>
      </w:r>
      <w:r>
        <w:rPr>
          <w:sz w:val="24"/>
        </w:rPr>
        <w:t>will be prohibited until authorization to use it is given in writing by the</w:t>
      </w:r>
      <w:r>
        <w:rPr>
          <w:spacing w:val="-21"/>
          <w:sz w:val="24"/>
        </w:rPr>
        <w:t xml:space="preserve"> </w:t>
      </w:r>
      <w:r w:rsidR="00B85D29">
        <w:rPr>
          <w:sz w:val="24"/>
        </w:rPr>
        <w:t>RSO</w:t>
      </w:r>
      <w:r>
        <w:rPr>
          <w:sz w:val="24"/>
        </w:rPr>
        <w:t>.</w:t>
      </w:r>
    </w:p>
    <w:p w14:paraId="5131F6C1" w14:textId="77777777" w:rsidR="00136DCE" w:rsidRDefault="00000000" w:rsidP="00ED6128">
      <w:pPr>
        <w:pStyle w:val="ListParagraph"/>
        <w:numPr>
          <w:ilvl w:val="0"/>
          <w:numId w:val="11"/>
        </w:numPr>
        <w:tabs>
          <w:tab w:val="left" w:pos="941"/>
        </w:tabs>
        <w:spacing w:before="220"/>
        <w:ind w:hanging="361"/>
        <w:rPr>
          <w:sz w:val="24"/>
        </w:rPr>
      </w:pPr>
      <w:r>
        <w:rPr>
          <w:sz w:val="24"/>
        </w:rPr>
        <w:t>Devices in this category include, but are not limited</w:t>
      </w:r>
      <w:r>
        <w:rPr>
          <w:spacing w:val="-11"/>
          <w:sz w:val="24"/>
        </w:rPr>
        <w:t xml:space="preserve"> </w:t>
      </w:r>
      <w:r>
        <w:rPr>
          <w:sz w:val="24"/>
        </w:rPr>
        <w:t>to:</w:t>
      </w:r>
    </w:p>
    <w:p w14:paraId="04D43C4F" w14:textId="77777777" w:rsidR="00136DCE" w:rsidRDefault="00000000" w:rsidP="00ED6128">
      <w:pPr>
        <w:pStyle w:val="ListParagraph"/>
        <w:numPr>
          <w:ilvl w:val="1"/>
          <w:numId w:val="11"/>
        </w:numPr>
        <w:tabs>
          <w:tab w:val="left" w:pos="1659"/>
          <w:tab w:val="left" w:pos="1661"/>
        </w:tabs>
        <w:rPr>
          <w:sz w:val="24"/>
        </w:rPr>
      </w:pPr>
      <w:r>
        <w:rPr>
          <w:sz w:val="24"/>
        </w:rPr>
        <w:t>X-ray generating</w:t>
      </w:r>
      <w:r>
        <w:rPr>
          <w:spacing w:val="-3"/>
          <w:sz w:val="24"/>
        </w:rPr>
        <w:t xml:space="preserve"> </w:t>
      </w:r>
      <w:r>
        <w:rPr>
          <w:sz w:val="24"/>
        </w:rPr>
        <w:t>units</w:t>
      </w:r>
    </w:p>
    <w:p w14:paraId="5D1A4F48" w14:textId="77777777" w:rsidR="00136DCE" w:rsidRDefault="00000000" w:rsidP="00ED6128">
      <w:pPr>
        <w:pStyle w:val="ListParagraph"/>
        <w:numPr>
          <w:ilvl w:val="1"/>
          <w:numId w:val="11"/>
        </w:numPr>
        <w:tabs>
          <w:tab w:val="left" w:pos="1659"/>
          <w:tab w:val="left" w:pos="1661"/>
        </w:tabs>
        <w:rPr>
          <w:sz w:val="24"/>
        </w:rPr>
      </w:pPr>
      <w:r>
        <w:rPr>
          <w:sz w:val="24"/>
        </w:rPr>
        <w:t>X-ray diffraction</w:t>
      </w:r>
      <w:r>
        <w:rPr>
          <w:spacing w:val="-17"/>
          <w:sz w:val="24"/>
        </w:rPr>
        <w:t xml:space="preserve"> </w:t>
      </w:r>
      <w:r>
        <w:rPr>
          <w:sz w:val="24"/>
        </w:rPr>
        <w:t>units</w:t>
      </w:r>
    </w:p>
    <w:p w14:paraId="6C666143" w14:textId="77777777" w:rsidR="00136DCE" w:rsidRDefault="00000000" w:rsidP="00ED6128">
      <w:pPr>
        <w:pStyle w:val="ListParagraph"/>
        <w:numPr>
          <w:ilvl w:val="1"/>
          <w:numId w:val="11"/>
        </w:numPr>
        <w:tabs>
          <w:tab w:val="left" w:pos="1659"/>
          <w:tab w:val="left" w:pos="1661"/>
        </w:tabs>
        <w:rPr>
          <w:sz w:val="24"/>
        </w:rPr>
      </w:pPr>
      <w:r>
        <w:rPr>
          <w:sz w:val="24"/>
        </w:rPr>
        <w:t>Electron capture</w:t>
      </w:r>
      <w:r>
        <w:rPr>
          <w:spacing w:val="-2"/>
          <w:sz w:val="24"/>
        </w:rPr>
        <w:t xml:space="preserve"> </w:t>
      </w:r>
      <w:r>
        <w:rPr>
          <w:sz w:val="24"/>
        </w:rPr>
        <w:t>detectors</w:t>
      </w:r>
    </w:p>
    <w:p w14:paraId="2EAE3FD3" w14:textId="4738A100" w:rsidR="00136DCE" w:rsidRDefault="00000000" w:rsidP="00ED6128">
      <w:pPr>
        <w:pStyle w:val="ListParagraph"/>
        <w:numPr>
          <w:ilvl w:val="0"/>
          <w:numId w:val="11"/>
        </w:numPr>
        <w:tabs>
          <w:tab w:val="left" w:pos="1029"/>
          <w:tab w:val="left" w:pos="1031"/>
        </w:tabs>
        <w:spacing w:before="175"/>
        <w:ind w:left="1030" w:hanging="451"/>
        <w:rPr>
          <w:sz w:val="24"/>
        </w:rPr>
      </w:pPr>
      <w:r>
        <w:rPr>
          <w:sz w:val="24"/>
        </w:rPr>
        <w:t xml:space="preserve">All persons utilizing ionizing radiation producing devices </w:t>
      </w:r>
      <w:r w:rsidR="001D7B27">
        <w:rPr>
          <w:sz w:val="24"/>
        </w:rPr>
        <w:t>must</w:t>
      </w:r>
      <w:r>
        <w:rPr>
          <w:sz w:val="24"/>
        </w:rPr>
        <w:t xml:space="preserve"> be approved by the</w:t>
      </w:r>
      <w:r>
        <w:rPr>
          <w:spacing w:val="-36"/>
          <w:sz w:val="24"/>
        </w:rPr>
        <w:t xml:space="preserve"> </w:t>
      </w:r>
      <w:r w:rsidR="00B85D29">
        <w:rPr>
          <w:sz w:val="24"/>
        </w:rPr>
        <w:t>RSO</w:t>
      </w:r>
      <w:r w:rsidR="001D7B27">
        <w:rPr>
          <w:sz w:val="24"/>
        </w:rPr>
        <w:t xml:space="preserve"> prior to use</w:t>
      </w:r>
      <w:r>
        <w:rPr>
          <w:sz w:val="24"/>
        </w:rPr>
        <w:t>.</w:t>
      </w:r>
    </w:p>
    <w:p w14:paraId="6DD35E7C" w14:textId="77777777" w:rsidR="00136DCE" w:rsidRDefault="00000000" w:rsidP="00ED6128">
      <w:pPr>
        <w:pStyle w:val="ListParagraph"/>
        <w:numPr>
          <w:ilvl w:val="0"/>
          <w:numId w:val="11"/>
        </w:numPr>
        <w:tabs>
          <w:tab w:val="left" w:pos="1029"/>
          <w:tab w:val="left" w:pos="1031"/>
        </w:tabs>
        <w:spacing w:before="210"/>
        <w:ind w:left="1030" w:right="330" w:hanging="450"/>
        <w:rPr>
          <w:sz w:val="24"/>
        </w:rPr>
      </w:pPr>
      <w:r>
        <w:rPr>
          <w:sz w:val="24"/>
        </w:rPr>
        <w:t>Personnel monitoring devices, including TLD ring badges, are required of all</w:t>
      </w:r>
      <w:r>
        <w:rPr>
          <w:spacing w:val="-37"/>
          <w:sz w:val="24"/>
        </w:rPr>
        <w:t xml:space="preserve"> </w:t>
      </w:r>
      <w:r>
        <w:rPr>
          <w:sz w:val="24"/>
        </w:rPr>
        <w:t>individuals using x-ray generating</w:t>
      </w:r>
      <w:r>
        <w:rPr>
          <w:spacing w:val="-2"/>
          <w:sz w:val="24"/>
        </w:rPr>
        <w:t xml:space="preserve"> </w:t>
      </w:r>
      <w:r>
        <w:rPr>
          <w:sz w:val="24"/>
        </w:rPr>
        <w:t>devices.</w:t>
      </w:r>
    </w:p>
    <w:p w14:paraId="60DCBD45" w14:textId="77777777" w:rsidR="00136DCE" w:rsidRDefault="00136DCE" w:rsidP="002D4654">
      <w:pPr>
        <w:pStyle w:val="BodyText"/>
      </w:pPr>
    </w:p>
    <w:p w14:paraId="0F55F495" w14:textId="3DF915D6" w:rsidR="00136DCE" w:rsidRDefault="00000000" w:rsidP="00ED6128">
      <w:pPr>
        <w:pStyle w:val="ListParagraph"/>
        <w:numPr>
          <w:ilvl w:val="0"/>
          <w:numId w:val="11"/>
        </w:numPr>
        <w:tabs>
          <w:tab w:val="left" w:pos="1029"/>
          <w:tab w:val="left" w:pos="1031"/>
        </w:tabs>
        <w:ind w:left="1030" w:right="226" w:hanging="450"/>
        <w:rPr>
          <w:sz w:val="24"/>
        </w:rPr>
      </w:pPr>
      <w:r>
        <w:rPr>
          <w:sz w:val="24"/>
        </w:rPr>
        <w:t>All</w:t>
      </w:r>
      <w:r>
        <w:rPr>
          <w:spacing w:val="-4"/>
          <w:sz w:val="24"/>
        </w:rPr>
        <w:t xml:space="preserve"> </w:t>
      </w:r>
      <w:r>
        <w:rPr>
          <w:sz w:val="24"/>
        </w:rPr>
        <w:t>x-ray</w:t>
      </w:r>
      <w:r>
        <w:rPr>
          <w:spacing w:val="-6"/>
          <w:sz w:val="24"/>
        </w:rPr>
        <w:t xml:space="preserve"> </w:t>
      </w:r>
      <w:r>
        <w:rPr>
          <w:sz w:val="24"/>
        </w:rPr>
        <w:t>generators</w:t>
      </w:r>
      <w:r>
        <w:rPr>
          <w:spacing w:val="-6"/>
          <w:sz w:val="24"/>
        </w:rPr>
        <w:t xml:space="preserve"> </w:t>
      </w:r>
      <w:r>
        <w:rPr>
          <w:sz w:val="24"/>
        </w:rPr>
        <w:t>or</w:t>
      </w:r>
      <w:r>
        <w:rPr>
          <w:spacing w:val="-5"/>
          <w:sz w:val="24"/>
        </w:rPr>
        <w:t xml:space="preserve"> </w:t>
      </w:r>
      <w:r>
        <w:rPr>
          <w:sz w:val="24"/>
        </w:rPr>
        <w:t>diffractometers</w:t>
      </w:r>
      <w:r>
        <w:rPr>
          <w:spacing w:val="-6"/>
          <w:sz w:val="24"/>
        </w:rPr>
        <w:t xml:space="preserve"> </w:t>
      </w:r>
      <w:r>
        <w:rPr>
          <w:sz w:val="24"/>
        </w:rPr>
        <w:t>will</w:t>
      </w:r>
      <w:r>
        <w:rPr>
          <w:spacing w:val="-6"/>
          <w:sz w:val="24"/>
        </w:rPr>
        <w:t xml:space="preserve"> </w:t>
      </w:r>
      <w:r>
        <w:rPr>
          <w:sz w:val="24"/>
        </w:rPr>
        <w:t>be</w:t>
      </w:r>
      <w:r>
        <w:rPr>
          <w:spacing w:val="-5"/>
          <w:sz w:val="24"/>
        </w:rPr>
        <w:t xml:space="preserve"> </w:t>
      </w:r>
      <w:r>
        <w:rPr>
          <w:sz w:val="24"/>
        </w:rPr>
        <w:t>inspected</w:t>
      </w:r>
      <w:r>
        <w:rPr>
          <w:spacing w:val="-6"/>
          <w:sz w:val="24"/>
        </w:rPr>
        <w:t xml:space="preserve"> </w:t>
      </w:r>
      <w:r>
        <w:rPr>
          <w:sz w:val="24"/>
        </w:rPr>
        <w:t>annually</w:t>
      </w:r>
      <w:r>
        <w:rPr>
          <w:spacing w:val="-6"/>
          <w:sz w:val="24"/>
        </w:rPr>
        <w:t xml:space="preserve"> </w:t>
      </w:r>
      <w:r>
        <w:rPr>
          <w:sz w:val="24"/>
        </w:rPr>
        <w:t>for</w:t>
      </w:r>
      <w:r>
        <w:rPr>
          <w:spacing w:val="-4"/>
          <w:sz w:val="24"/>
        </w:rPr>
        <w:t xml:space="preserve"> </w:t>
      </w:r>
      <w:r>
        <w:rPr>
          <w:sz w:val="24"/>
        </w:rPr>
        <w:t>radiation</w:t>
      </w:r>
      <w:r>
        <w:rPr>
          <w:spacing w:val="-6"/>
          <w:sz w:val="24"/>
        </w:rPr>
        <w:t xml:space="preserve"> </w:t>
      </w:r>
      <w:r>
        <w:rPr>
          <w:sz w:val="24"/>
        </w:rPr>
        <w:t>leakage</w:t>
      </w:r>
      <w:r>
        <w:rPr>
          <w:spacing w:val="-6"/>
          <w:sz w:val="24"/>
        </w:rPr>
        <w:t xml:space="preserve"> </w:t>
      </w:r>
      <w:r>
        <w:rPr>
          <w:sz w:val="24"/>
        </w:rPr>
        <w:t xml:space="preserve">by the </w:t>
      </w:r>
      <w:r w:rsidR="00B85D29">
        <w:rPr>
          <w:sz w:val="24"/>
        </w:rPr>
        <w:t>RSO</w:t>
      </w:r>
      <w:r>
        <w:rPr>
          <w:sz w:val="24"/>
        </w:rPr>
        <w:t xml:space="preserve">. The results of these surveys will be </w:t>
      </w:r>
      <w:r w:rsidR="00D73925">
        <w:rPr>
          <w:sz w:val="24"/>
        </w:rPr>
        <w:t>recorded and</w:t>
      </w:r>
      <w:r>
        <w:rPr>
          <w:sz w:val="24"/>
        </w:rPr>
        <w:t xml:space="preserve"> maintained on file in</w:t>
      </w:r>
      <w:r>
        <w:rPr>
          <w:spacing w:val="-6"/>
          <w:sz w:val="24"/>
        </w:rPr>
        <w:t xml:space="preserve"> </w:t>
      </w:r>
      <w:r w:rsidR="00647DF0">
        <w:rPr>
          <w:sz w:val="24"/>
        </w:rPr>
        <w:t>EH&amp;S</w:t>
      </w:r>
      <w:r>
        <w:rPr>
          <w:sz w:val="24"/>
        </w:rPr>
        <w:t>.</w:t>
      </w:r>
    </w:p>
    <w:p w14:paraId="6F94BCE9" w14:textId="7436902C" w:rsidR="00136DCE" w:rsidRDefault="00000000" w:rsidP="00ED6128">
      <w:pPr>
        <w:pStyle w:val="ListParagraph"/>
        <w:numPr>
          <w:ilvl w:val="0"/>
          <w:numId w:val="11"/>
        </w:numPr>
        <w:tabs>
          <w:tab w:val="left" w:pos="1029"/>
          <w:tab w:val="left" w:pos="1031"/>
        </w:tabs>
        <w:spacing w:before="221"/>
        <w:ind w:left="1030" w:right="183" w:hanging="450"/>
        <w:rPr>
          <w:sz w:val="24"/>
        </w:rPr>
      </w:pPr>
      <w:r>
        <w:rPr>
          <w:sz w:val="24"/>
        </w:rPr>
        <w:t xml:space="preserve">The person designated in charge of an instrument producing ionizing </w:t>
      </w:r>
      <w:r w:rsidR="00B711D4">
        <w:rPr>
          <w:sz w:val="24"/>
        </w:rPr>
        <w:t>radiation</w:t>
      </w:r>
      <w:r>
        <w:rPr>
          <w:sz w:val="24"/>
        </w:rPr>
        <w:t xml:space="preserve"> is solely responsible for the safe use and operation of these devices. The </w:t>
      </w:r>
      <w:r w:rsidR="00B85D29">
        <w:rPr>
          <w:sz w:val="24"/>
        </w:rPr>
        <w:t>RSO</w:t>
      </w:r>
      <w:r>
        <w:rPr>
          <w:sz w:val="24"/>
        </w:rPr>
        <w:t>, with the</w:t>
      </w:r>
      <w:r>
        <w:rPr>
          <w:spacing w:val="-39"/>
          <w:sz w:val="24"/>
        </w:rPr>
        <w:t xml:space="preserve"> </w:t>
      </w:r>
      <w:r>
        <w:rPr>
          <w:sz w:val="24"/>
        </w:rPr>
        <w:t>approval of the Research and Environmental Compliance Officer, will have the authority to require cessation of a known unsafe</w:t>
      </w:r>
      <w:r>
        <w:rPr>
          <w:spacing w:val="-4"/>
          <w:sz w:val="24"/>
        </w:rPr>
        <w:t xml:space="preserve"> </w:t>
      </w:r>
      <w:r>
        <w:rPr>
          <w:sz w:val="24"/>
        </w:rPr>
        <w:t>practice.</w:t>
      </w:r>
    </w:p>
    <w:p w14:paraId="2CDB77B7" w14:textId="65F4B353" w:rsidR="000D7183" w:rsidRDefault="00000000" w:rsidP="00ED6128">
      <w:pPr>
        <w:pStyle w:val="ListParagraph"/>
        <w:numPr>
          <w:ilvl w:val="0"/>
          <w:numId w:val="11"/>
        </w:numPr>
        <w:tabs>
          <w:tab w:val="left" w:pos="1029"/>
          <w:tab w:val="left" w:pos="1031"/>
        </w:tabs>
        <w:spacing w:before="221"/>
        <w:ind w:left="219" w:right="1344" w:hanging="450"/>
      </w:pPr>
      <w:r w:rsidRPr="00E73489">
        <w:rPr>
          <w:sz w:val="24"/>
        </w:rPr>
        <w:t>An ionizing radiation device cannot be sold or disposed of by any individual</w:t>
      </w:r>
      <w:r w:rsidRPr="00E73489">
        <w:rPr>
          <w:spacing w:val="-48"/>
          <w:sz w:val="24"/>
        </w:rPr>
        <w:t xml:space="preserve"> </w:t>
      </w:r>
      <w:r w:rsidRPr="00E73489">
        <w:rPr>
          <w:sz w:val="24"/>
        </w:rPr>
        <w:t>or department without the written consent of</w:t>
      </w:r>
      <w:r w:rsidRPr="00E73489">
        <w:rPr>
          <w:spacing w:val="-3"/>
          <w:sz w:val="24"/>
        </w:rPr>
        <w:t xml:space="preserve"> </w:t>
      </w:r>
      <w:r w:rsidR="00647DF0" w:rsidRPr="00E73489">
        <w:rPr>
          <w:sz w:val="24"/>
        </w:rPr>
        <w:t>EH&amp;S</w:t>
      </w:r>
      <w:r w:rsidRPr="00E73489">
        <w:rPr>
          <w:sz w:val="24"/>
        </w:rPr>
        <w:t>.</w:t>
      </w:r>
      <w:bookmarkStart w:id="8" w:name="SOP-5_Procedures_for_Receiving_and_Openi"/>
      <w:bookmarkEnd w:id="8"/>
    </w:p>
    <w:p w14:paraId="0A6C47A0" w14:textId="77777777" w:rsidR="00E73489" w:rsidRDefault="00E73489">
      <w:pPr>
        <w:rPr>
          <w:b/>
          <w:bCs/>
          <w:sz w:val="24"/>
          <w:szCs w:val="24"/>
        </w:rPr>
      </w:pPr>
      <w:r>
        <w:br w:type="page"/>
      </w:r>
    </w:p>
    <w:p w14:paraId="1DE15B7B" w14:textId="321E9ABD" w:rsidR="00C5092C" w:rsidRDefault="00B64D4E" w:rsidP="00B64D4E">
      <w:pPr>
        <w:pStyle w:val="Heading1"/>
      </w:pPr>
      <w:bookmarkStart w:id="9" w:name="_Toc191285860"/>
      <w:r>
        <w:lastRenderedPageBreak/>
        <w:t>SOP-</w:t>
      </w:r>
      <w:r w:rsidR="00C9176D">
        <w:t>6</w:t>
      </w:r>
      <w:r>
        <w:t>: REGISTRATION OF CLASS 3B AND 4 LASERS</w:t>
      </w:r>
      <w:bookmarkEnd w:id="9"/>
    </w:p>
    <w:p w14:paraId="50039E43" w14:textId="6903639D" w:rsidR="00C5092C" w:rsidRDefault="00C5092C" w:rsidP="00ED6128">
      <w:pPr>
        <w:pStyle w:val="ListParagraph"/>
        <w:numPr>
          <w:ilvl w:val="0"/>
          <w:numId w:val="11"/>
        </w:numPr>
        <w:tabs>
          <w:tab w:val="left" w:pos="1029"/>
          <w:tab w:val="left" w:pos="1031"/>
        </w:tabs>
        <w:spacing w:before="221"/>
        <w:ind w:left="1030" w:right="400" w:hanging="450"/>
        <w:rPr>
          <w:sz w:val="24"/>
        </w:rPr>
      </w:pPr>
      <w:r>
        <w:rPr>
          <w:sz w:val="24"/>
        </w:rPr>
        <w:t xml:space="preserve">Principal Investigators (PIs) must complete “Laser Registration form” located at </w:t>
      </w:r>
      <w:hyperlink r:id="rId16" w:history="1">
        <w:r w:rsidRPr="001D7B27">
          <w:rPr>
            <w:rStyle w:val="Hyperlink"/>
            <w:sz w:val="24"/>
          </w:rPr>
          <w:t>research.olemiss.edu/rsc/forms</w:t>
        </w:r>
      </w:hyperlink>
      <w:r>
        <w:rPr>
          <w:sz w:val="24"/>
        </w:rPr>
        <w:t>. The</w:t>
      </w:r>
      <w:r>
        <w:rPr>
          <w:spacing w:val="-6"/>
          <w:sz w:val="24"/>
        </w:rPr>
        <w:t xml:space="preserve"> </w:t>
      </w:r>
      <w:r>
        <w:rPr>
          <w:sz w:val="24"/>
        </w:rPr>
        <w:t>registrations</w:t>
      </w:r>
      <w:r>
        <w:rPr>
          <w:spacing w:val="-6"/>
          <w:sz w:val="24"/>
        </w:rPr>
        <w:t xml:space="preserve"> </w:t>
      </w:r>
      <w:r>
        <w:rPr>
          <w:sz w:val="24"/>
        </w:rPr>
        <w:t>of</w:t>
      </w:r>
      <w:r>
        <w:rPr>
          <w:spacing w:val="-6"/>
          <w:sz w:val="24"/>
        </w:rPr>
        <w:t xml:space="preserve"> </w:t>
      </w:r>
      <w:r>
        <w:rPr>
          <w:sz w:val="24"/>
        </w:rPr>
        <w:t>Class 3B and 4 lasers</w:t>
      </w:r>
      <w:r>
        <w:rPr>
          <w:spacing w:val="-5"/>
          <w:sz w:val="24"/>
        </w:rPr>
        <w:t xml:space="preserve"> </w:t>
      </w:r>
      <w:r>
        <w:rPr>
          <w:sz w:val="24"/>
        </w:rPr>
        <w:t>will be maintained at Environmental Health &amp; Safety (EH&amp;S).</w:t>
      </w:r>
    </w:p>
    <w:p w14:paraId="35DB6095" w14:textId="77C87AA6" w:rsidR="00C5092C" w:rsidRDefault="00C5092C" w:rsidP="00ED6128">
      <w:pPr>
        <w:pStyle w:val="ListParagraph"/>
        <w:numPr>
          <w:ilvl w:val="0"/>
          <w:numId w:val="11"/>
        </w:numPr>
        <w:tabs>
          <w:tab w:val="left" w:pos="1029"/>
          <w:tab w:val="left" w:pos="1031"/>
        </w:tabs>
        <w:spacing w:before="221"/>
        <w:ind w:left="1030" w:right="105" w:hanging="450"/>
        <w:rPr>
          <w:sz w:val="24"/>
        </w:rPr>
      </w:pPr>
      <w:r>
        <w:rPr>
          <w:sz w:val="24"/>
        </w:rPr>
        <w:t>Individuals and/or departments obtaining Class 3B and 4 Lasers will be required to complete the application for registration of such devices through EH&amp;S. Within five working days of receipt of a Class 3B or 4 laser, the Laser Safety Officer</w:t>
      </w:r>
      <w:r>
        <w:rPr>
          <w:spacing w:val="-5"/>
          <w:sz w:val="24"/>
        </w:rPr>
        <w:t xml:space="preserve"> </w:t>
      </w:r>
      <w:r>
        <w:rPr>
          <w:sz w:val="24"/>
        </w:rPr>
        <w:t>(LSO)</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in</w:t>
      </w:r>
      <w:r>
        <w:rPr>
          <w:spacing w:val="-4"/>
          <w:sz w:val="24"/>
        </w:rPr>
        <w:t xml:space="preserve"> </w:t>
      </w:r>
      <w:r>
        <w:rPr>
          <w:sz w:val="24"/>
        </w:rPr>
        <w:t>any</w:t>
      </w:r>
      <w:r>
        <w:rPr>
          <w:spacing w:val="-4"/>
          <w:sz w:val="24"/>
        </w:rPr>
        <w:t xml:space="preserve"> </w:t>
      </w:r>
      <w:r>
        <w:rPr>
          <w:sz w:val="24"/>
        </w:rPr>
        <w:t>manner</w:t>
      </w:r>
      <w:r>
        <w:rPr>
          <w:spacing w:val="-4"/>
          <w:sz w:val="24"/>
        </w:rPr>
        <w:t xml:space="preserve"> </w:t>
      </w:r>
      <w:r>
        <w:rPr>
          <w:sz w:val="24"/>
        </w:rPr>
        <w:t>of</w:t>
      </w:r>
      <w:r>
        <w:rPr>
          <w:spacing w:val="-4"/>
          <w:sz w:val="24"/>
        </w:rPr>
        <w:t xml:space="preserve"> </w:t>
      </w:r>
      <w:r>
        <w:rPr>
          <w:sz w:val="24"/>
        </w:rPr>
        <w:t>such</w:t>
      </w:r>
      <w:r>
        <w:rPr>
          <w:spacing w:val="-5"/>
          <w:sz w:val="24"/>
        </w:rPr>
        <w:t xml:space="preserve"> </w:t>
      </w:r>
      <w:r>
        <w:rPr>
          <w:sz w:val="24"/>
        </w:rPr>
        <w:t>equipment</w:t>
      </w:r>
      <w:r>
        <w:rPr>
          <w:spacing w:val="-5"/>
          <w:sz w:val="24"/>
        </w:rPr>
        <w:t xml:space="preserve"> </w:t>
      </w:r>
      <w:r>
        <w:rPr>
          <w:sz w:val="24"/>
        </w:rPr>
        <w:t>will be prohibited until authorization to use it is given in writing by the</w:t>
      </w:r>
      <w:r>
        <w:rPr>
          <w:spacing w:val="-21"/>
          <w:sz w:val="24"/>
        </w:rPr>
        <w:t xml:space="preserve"> </w:t>
      </w:r>
      <w:r>
        <w:rPr>
          <w:sz w:val="24"/>
        </w:rPr>
        <w:t>LSO.</w:t>
      </w:r>
    </w:p>
    <w:p w14:paraId="3DCFEB95" w14:textId="3F27F167" w:rsidR="00C5092C" w:rsidRDefault="00C5092C" w:rsidP="00ED6128">
      <w:pPr>
        <w:pStyle w:val="ListParagraph"/>
        <w:numPr>
          <w:ilvl w:val="0"/>
          <w:numId w:val="11"/>
        </w:numPr>
        <w:tabs>
          <w:tab w:val="left" w:pos="1029"/>
          <w:tab w:val="left" w:pos="1031"/>
        </w:tabs>
        <w:spacing w:before="175"/>
        <w:ind w:left="1030" w:hanging="451"/>
        <w:rPr>
          <w:sz w:val="24"/>
        </w:rPr>
      </w:pPr>
      <w:r>
        <w:rPr>
          <w:sz w:val="24"/>
        </w:rPr>
        <w:t>All persons utilizing Class 3B and 4 lasers must be approved by the</w:t>
      </w:r>
      <w:r>
        <w:rPr>
          <w:spacing w:val="-36"/>
          <w:sz w:val="24"/>
        </w:rPr>
        <w:t xml:space="preserve"> </w:t>
      </w:r>
      <w:r>
        <w:rPr>
          <w:sz w:val="24"/>
        </w:rPr>
        <w:t>LSO prior to use.</w:t>
      </w:r>
    </w:p>
    <w:p w14:paraId="16B2C0CB" w14:textId="77777777" w:rsidR="00C5092C" w:rsidRDefault="00C5092C" w:rsidP="00B711D4">
      <w:pPr>
        <w:pStyle w:val="ListParagraph"/>
        <w:tabs>
          <w:tab w:val="left" w:pos="1029"/>
          <w:tab w:val="left" w:pos="1031"/>
        </w:tabs>
        <w:spacing w:before="175"/>
        <w:ind w:left="1030" w:firstLine="0"/>
        <w:rPr>
          <w:sz w:val="24"/>
        </w:rPr>
      </w:pPr>
    </w:p>
    <w:p w14:paraId="2409A0E8" w14:textId="7E1C3402" w:rsidR="00C5092C" w:rsidRDefault="00C5092C" w:rsidP="00ED6128">
      <w:pPr>
        <w:pStyle w:val="ListParagraph"/>
        <w:numPr>
          <w:ilvl w:val="0"/>
          <w:numId w:val="11"/>
        </w:numPr>
        <w:tabs>
          <w:tab w:val="left" w:pos="1029"/>
          <w:tab w:val="left" w:pos="1031"/>
        </w:tabs>
        <w:ind w:left="1030" w:right="226" w:hanging="450"/>
        <w:rPr>
          <w:sz w:val="24"/>
        </w:rPr>
      </w:pPr>
      <w:r>
        <w:rPr>
          <w:sz w:val="24"/>
        </w:rPr>
        <w:t>All</w:t>
      </w:r>
      <w:r>
        <w:rPr>
          <w:spacing w:val="-4"/>
          <w:sz w:val="24"/>
        </w:rPr>
        <w:t xml:space="preserve"> </w:t>
      </w:r>
      <w:r>
        <w:rPr>
          <w:sz w:val="24"/>
        </w:rPr>
        <w:t>Class 3B and 4 lasers</w:t>
      </w:r>
      <w:r>
        <w:rPr>
          <w:spacing w:val="-6"/>
          <w:sz w:val="24"/>
        </w:rPr>
        <w:t xml:space="preserve"> </w:t>
      </w:r>
      <w:r>
        <w:rPr>
          <w:sz w:val="24"/>
        </w:rPr>
        <w:t>will</w:t>
      </w:r>
      <w:r>
        <w:rPr>
          <w:spacing w:val="-6"/>
          <w:sz w:val="24"/>
        </w:rPr>
        <w:t xml:space="preserve"> </w:t>
      </w:r>
      <w:r>
        <w:rPr>
          <w:sz w:val="24"/>
        </w:rPr>
        <w:t>be</w:t>
      </w:r>
      <w:r>
        <w:rPr>
          <w:spacing w:val="-5"/>
          <w:sz w:val="24"/>
        </w:rPr>
        <w:t xml:space="preserve"> </w:t>
      </w:r>
      <w:r>
        <w:rPr>
          <w:sz w:val="24"/>
        </w:rPr>
        <w:t>inspected</w:t>
      </w:r>
      <w:r>
        <w:rPr>
          <w:spacing w:val="-6"/>
          <w:sz w:val="24"/>
        </w:rPr>
        <w:t xml:space="preserve"> </w:t>
      </w:r>
      <w:r>
        <w:rPr>
          <w:sz w:val="24"/>
        </w:rPr>
        <w:t>annually</w:t>
      </w:r>
      <w:r>
        <w:rPr>
          <w:spacing w:val="-6"/>
          <w:sz w:val="24"/>
        </w:rPr>
        <w:t xml:space="preserve"> </w:t>
      </w:r>
      <w:r>
        <w:rPr>
          <w:sz w:val="24"/>
        </w:rPr>
        <w:t>by the LSO. The results of these inspections will be shared with the PI</w:t>
      </w:r>
      <w:r w:rsidR="00A00C3B">
        <w:rPr>
          <w:sz w:val="24"/>
        </w:rPr>
        <w:t xml:space="preserve"> and</w:t>
      </w:r>
      <w:r>
        <w:rPr>
          <w:sz w:val="24"/>
        </w:rPr>
        <w:t xml:space="preserve"> maintained on file in</w:t>
      </w:r>
      <w:r>
        <w:rPr>
          <w:spacing w:val="-6"/>
          <w:sz w:val="24"/>
        </w:rPr>
        <w:t xml:space="preserve"> </w:t>
      </w:r>
      <w:r>
        <w:rPr>
          <w:sz w:val="24"/>
        </w:rPr>
        <w:t>EH&amp;S.</w:t>
      </w:r>
    </w:p>
    <w:p w14:paraId="206EAF49" w14:textId="22F0A936" w:rsidR="00C5092C" w:rsidRDefault="00C5092C" w:rsidP="00ED6128">
      <w:pPr>
        <w:pStyle w:val="ListParagraph"/>
        <w:numPr>
          <w:ilvl w:val="0"/>
          <w:numId w:val="11"/>
        </w:numPr>
        <w:tabs>
          <w:tab w:val="left" w:pos="1029"/>
          <w:tab w:val="left" w:pos="1031"/>
        </w:tabs>
        <w:spacing w:before="221"/>
        <w:ind w:left="1030" w:right="183" w:hanging="450"/>
        <w:rPr>
          <w:sz w:val="24"/>
        </w:rPr>
      </w:pPr>
      <w:r>
        <w:rPr>
          <w:sz w:val="24"/>
        </w:rPr>
        <w:t>The person designated in charge of a Class 3B or 4 laser is solely responsible for the safe use and operation of these devices. The LSO, with the</w:t>
      </w:r>
      <w:r>
        <w:rPr>
          <w:spacing w:val="-39"/>
          <w:sz w:val="24"/>
        </w:rPr>
        <w:t xml:space="preserve"> </w:t>
      </w:r>
      <w:r>
        <w:rPr>
          <w:sz w:val="24"/>
        </w:rPr>
        <w:t>approval of the Research and Environmental Compliance Officer, will have the authority to require cessation of a known unsafe</w:t>
      </w:r>
      <w:r>
        <w:rPr>
          <w:spacing w:val="-4"/>
          <w:sz w:val="24"/>
        </w:rPr>
        <w:t xml:space="preserve"> </w:t>
      </w:r>
      <w:r>
        <w:rPr>
          <w:sz w:val="24"/>
        </w:rPr>
        <w:t>practice.</w:t>
      </w:r>
    </w:p>
    <w:p w14:paraId="5147568A" w14:textId="21C4C34B" w:rsidR="00C5092C" w:rsidRDefault="00C5092C" w:rsidP="00ED6128">
      <w:pPr>
        <w:pStyle w:val="ListParagraph"/>
        <w:numPr>
          <w:ilvl w:val="0"/>
          <w:numId w:val="11"/>
        </w:numPr>
        <w:tabs>
          <w:tab w:val="left" w:pos="1029"/>
          <w:tab w:val="left" w:pos="1031"/>
        </w:tabs>
        <w:spacing w:before="221"/>
        <w:ind w:left="1030" w:right="1344" w:hanging="450"/>
        <w:rPr>
          <w:sz w:val="24"/>
        </w:rPr>
      </w:pPr>
      <w:r>
        <w:rPr>
          <w:sz w:val="24"/>
        </w:rPr>
        <w:t xml:space="preserve">Class 3B or 4 </w:t>
      </w:r>
      <w:r w:rsidR="00785557">
        <w:rPr>
          <w:sz w:val="24"/>
        </w:rPr>
        <w:t>lasers</w:t>
      </w:r>
      <w:r>
        <w:rPr>
          <w:sz w:val="24"/>
        </w:rPr>
        <w:t xml:space="preserve"> cannot be sold or disposed of by any individual</w:t>
      </w:r>
      <w:r>
        <w:rPr>
          <w:spacing w:val="-48"/>
          <w:sz w:val="24"/>
        </w:rPr>
        <w:t xml:space="preserve"> </w:t>
      </w:r>
      <w:r>
        <w:rPr>
          <w:sz w:val="24"/>
        </w:rPr>
        <w:t>or department without the written consent of</w:t>
      </w:r>
      <w:r>
        <w:rPr>
          <w:spacing w:val="-3"/>
          <w:sz w:val="24"/>
        </w:rPr>
        <w:t xml:space="preserve"> </w:t>
      </w:r>
      <w:r>
        <w:rPr>
          <w:sz w:val="24"/>
        </w:rPr>
        <w:t>the LSO.</w:t>
      </w:r>
    </w:p>
    <w:p w14:paraId="5B754B20" w14:textId="77777777" w:rsidR="00C5092C" w:rsidRDefault="00C5092C" w:rsidP="00C5092C">
      <w:pPr>
        <w:pStyle w:val="ListParagraph"/>
        <w:tabs>
          <w:tab w:val="left" w:pos="1029"/>
          <w:tab w:val="left" w:pos="1031"/>
        </w:tabs>
        <w:spacing w:before="221"/>
        <w:ind w:left="1030" w:right="105" w:firstLine="0"/>
        <w:rPr>
          <w:sz w:val="24"/>
        </w:rPr>
      </w:pPr>
    </w:p>
    <w:p w14:paraId="4D712DA6" w14:textId="012362AA" w:rsidR="00136DCE" w:rsidRDefault="00B64D4E" w:rsidP="00E73489">
      <w:pPr>
        <w:pStyle w:val="Heading1"/>
        <w:rPr>
          <w:sz w:val="23"/>
        </w:rPr>
      </w:pPr>
      <w:r>
        <w:br w:type="page"/>
      </w:r>
      <w:bookmarkStart w:id="10" w:name="SOP-6_Procedures_for_Radiation_Surveys"/>
      <w:bookmarkEnd w:id="10"/>
    </w:p>
    <w:p w14:paraId="0CADEF1F" w14:textId="3176EE08" w:rsidR="007C2A26" w:rsidRPr="00E5527D" w:rsidRDefault="007C2A26" w:rsidP="007C2A26">
      <w:pPr>
        <w:pStyle w:val="Heading1"/>
      </w:pPr>
      <w:bookmarkStart w:id="11" w:name="_Toc191285861"/>
      <w:r w:rsidRPr="00E5527D">
        <w:lastRenderedPageBreak/>
        <w:t>SOP</w:t>
      </w:r>
      <w:r>
        <w:t xml:space="preserve"> </w:t>
      </w:r>
      <w:r w:rsidR="00C9176D">
        <w:t>7</w:t>
      </w:r>
      <w:r w:rsidRPr="00E5527D">
        <w:t>: USE OF CAUTION SIGNS AND LABELS</w:t>
      </w:r>
      <w:bookmarkEnd w:id="11"/>
    </w:p>
    <w:p w14:paraId="07BB2586" w14:textId="77777777" w:rsidR="007C2A26" w:rsidRDefault="007C2A26" w:rsidP="007C2A26">
      <w:pPr>
        <w:pStyle w:val="BodyText"/>
        <w:spacing w:before="209"/>
        <w:ind w:left="220" w:right="200"/>
      </w:pPr>
      <w:r>
        <w:t>The use of caution signs, labels and state postings are used in all radiation areas as specified in 10 CFR Part 20, Subpart J.</w:t>
      </w:r>
    </w:p>
    <w:p w14:paraId="319B2E11" w14:textId="77777777" w:rsidR="007C2A26" w:rsidRDefault="007C2A26" w:rsidP="007C2A26">
      <w:pPr>
        <w:pStyle w:val="ListParagraph"/>
        <w:numPr>
          <w:ilvl w:val="0"/>
          <w:numId w:val="1"/>
        </w:numPr>
        <w:tabs>
          <w:tab w:val="left" w:pos="941"/>
        </w:tabs>
        <w:spacing w:before="221"/>
        <w:ind w:right="1099"/>
        <w:rPr>
          <w:sz w:val="24"/>
        </w:rPr>
      </w:pPr>
      <w:r>
        <w:rPr>
          <w:sz w:val="24"/>
        </w:rPr>
        <w:t>The posting of laboratories and areas containing radioactive materials must be in accordance with 10 CFR Part</w:t>
      </w:r>
      <w:r>
        <w:rPr>
          <w:spacing w:val="-3"/>
          <w:sz w:val="24"/>
        </w:rPr>
        <w:t xml:space="preserve"> </w:t>
      </w:r>
      <w:r>
        <w:rPr>
          <w:sz w:val="24"/>
        </w:rPr>
        <w:t xml:space="preserve">20. </w:t>
      </w:r>
    </w:p>
    <w:p w14:paraId="29431858" w14:textId="77777777" w:rsidR="007C2A26" w:rsidRDefault="007C2A26" w:rsidP="007C2A26">
      <w:pPr>
        <w:pStyle w:val="ListParagraph"/>
        <w:numPr>
          <w:ilvl w:val="0"/>
          <w:numId w:val="1"/>
        </w:numPr>
        <w:tabs>
          <w:tab w:val="left" w:pos="941"/>
        </w:tabs>
        <w:spacing w:before="221"/>
        <w:ind w:right="582"/>
        <w:rPr>
          <w:sz w:val="24"/>
        </w:rPr>
      </w:pPr>
      <w:r>
        <w:rPr>
          <w:sz w:val="24"/>
        </w:rPr>
        <w:t>The posting of laboratories in which radiation producing devices are operated will be labeled</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conspicuous</w:t>
      </w:r>
      <w:r>
        <w:rPr>
          <w:spacing w:val="-6"/>
          <w:sz w:val="24"/>
        </w:rPr>
        <w:t xml:space="preserve"> </w:t>
      </w:r>
      <w:r>
        <w:rPr>
          <w:sz w:val="24"/>
        </w:rPr>
        <w:t>manner</w:t>
      </w:r>
      <w:r>
        <w:rPr>
          <w:spacing w:val="-5"/>
          <w:sz w:val="24"/>
        </w:rPr>
        <w:t xml:space="preserve"> </w:t>
      </w:r>
      <w:r>
        <w:rPr>
          <w:sz w:val="24"/>
        </w:rPr>
        <w:t>which</w:t>
      </w:r>
      <w:r>
        <w:rPr>
          <w:spacing w:val="-6"/>
          <w:sz w:val="24"/>
        </w:rPr>
        <w:t xml:space="preserve"> </w:t>
      </w:r>
      <w:r>
        <w:rPr>
          <w:sz w:val="24"/>
        </w:rPr>
        <w:t>cautions</w:t>
      </w:r>
      <w:r>
        <w:rPr>
          <w:spacing w:val="-6"/>
          <w:sz w:val="24"/>
        </w:rPr>
        <w:t xml:space="preserve"> </w:t>
      </w:r>
      <w:r>
        <w:rPr>
          <w:sz w:val="24"/>
        </w:rPr>
        <w:t>individuals</w:t>
      </w:r>
      <w:r>
        <w:rPr>
          <w:spacing w:val="-5"/>
          <w:sz w:val="24"/>
        </w:rPr>
        <w:t xml:space="preserve"> </w:t>
      </w:r>
      <w:r>
        <w:rPr>
          <w:sz w:val="24"/>
        </w:rPr>
        <w:t>that</w:t>
      </w:r>
      <w:r>
        <w:rPr>
          <w:spacing w:val="-4"/>
          <w:sz w:val="24"/>
        </w:rPr>
        <w:t xml:space="preserve"> </w:t>
      </w:r>
      <w:r>
        <w:rPr>
          <w:sz w:val="24"/>
        </w:rPr>
        <w:t>radiation</w:t>
      </w:r>
      <w:r>
        <w:rPr>
          <w:spacing w:val="-5"/>
          <w:sz w:val="24"/>
        </w:rPr>
        <w:t xml:space="preserve"> </w:t>
      </w:r>
      <w:r>
        <w:rPr>
          <w:sz w:val="24"/>
        </w:rPr>
        <w:t>is</w:t>
      </w:r>
      <w:r>
        <w:rPr>
          <w:spacing w:val="-6"/>
          <w:sz w:val="24"/>
        </w:rPr>
        <w:t xml:space="preserve"> </w:t>
      </w:r>
      <w:r>
        <w:rPr>
          <w:sz w:val="24"/>
        </w:rPr>
        <w:t>produced when it is energized in accordance with 10 CFR Part</w:t>
      </w:r>
      <w:r>
        <w:rPr>
          <w:spacing w:val="-15"/>
          <w:sz w:val="24"/>
        </w:rPr>
        <w:t xml:space="preserve"> </w:t>
      </w:r>
      <w:r>
        <w:rPr>
          <w:sz w:val="24"/>
        </w:rPr>
        <w:t>20.</w:t>
      </w:r>
    </w:p>
    <w:p w14:paraId="0E09BD77" w14:textId="77777777" w:rsidR="007C2A26" w:rsidRDefault="007C2A26" w:rsidP="007C2A26">
      <w:pPr>
        <w:pStyle w:val="ListParagraph"/>
        <w:numPr>
          <w:ilvl w:val="0"/>
          <w:numId w:val="1"/>
        </w:numPr>
        <w:tabs>
          <w:tab w:val="left" w:pos="941"/>
        </w:tabs>
        <w:spacing w:before="221"/>
        <w:ind w:right="582"/>
        <w:rPr>
          <w:sz w:val="24"/>
        </w:rPr>
      </w:pPr>
      <w:r>
        <w:rPr>
          <w:sz w:val="24"/>
        </w:rPr>
        <w:t>The posting of laboratories and areas containing class 3B or 4 lasers must be in accordance with ANSI-Z136.1 “American National Standard for Safe Use of Lasers”.</w:t>
      </w:r>
    </w:p>
    <w:p w14:paraId="26B63B60" w14:textId="77777777" w:rsidR="007C2A26" w:rsidRDefault="007C2A26" w:rsidP="007C2A26">
      <w:pPr>
        <w:pStyle w:val="ListParagraph"/>
        <w:numPr>
          <w:ilvl w:val="0"/>
          <w:numId w:val="1"/>
        </w:numPr>
        <w:tabs>
          <w:tab w:val="left" w:pos="941"/>
        </w:tabs>
        <w:spacing w:before="221"/>
        <w:ind w:right="582"/>
        <w:rPr>
          <w:sz w:val="24"/>
        </w:rPr>
      </w:pPr>
      <w:r>
        <w:rPr>
          <w:sz w:val="24"/>
        </w:rPr>
        <w:t>The University of Mississippi Material License or Device Registration will be conspicuously displayed within the lab where radioactive materials or radiation generating devices are used.</w:t>
      </w:r>
    </w:p>
    <w:p w14:paraId="6E1A90E1" w14:textId="77777777" w:rsidR="007C2A26" w:rsidRDefault="007C2A26" w:rsidP="007C2A26">
      <w:pPr>
        <w:pStyle w:val="ListParagraph"/>
        <w:numPr>
          <w:ilvl w:val="0"/>
          <w:numId w:val="1"/>
        </w:numPr>
        <w:tabs>
          <w:tab w:val="left" w:pos="941"/>
        </w:tabs>
        <w:spacing w:before="221"/>
        <w:ind w:right="255"/>
        <w:rPr>
          <w:sz w:val="24"/>
        </w:rPr>
      </w:pPr>
      <w:r>
        <w:rPr>
          <w:sz w:val="24"/>
        </w:rPr>
        <w:t>The Mississippi State Department of Health Form No. 935, "Notice to Employees", the "Emergency</w:t>
      </w:r>
      <w:r>
        <w:rPr>
          <w:spacing w:val="-5"/>
          <w:sz w:val="24"/>
        </w:rPr>
        <w:t xml:space="preserve"> </w:t>
      </w:r>
      <w:r>
        <w:rPr>
          <w:sz w:val="24"/>
        </w:rPr>
        <w:t>Notification"</w:t>
      </w:r>
      <w:r>
        <w:rPr>
          <w:spacing w:val="-5"/>
          <w:sz w:val="24"/>
        </w:rPr>
        <w:t xml:space="preserve"> </w:t>
      </w:r>
      <w:r>
        <w:rPr>
          <w:sz w:val="24"/>
        </w:rPr>
        <w:t>and</w:t>
      </w:r>
      <w:r>
        <w:rPr>
          <w:spacing w:val="-4"/>
          <w:sz w:val="24"/>
        </w:rPr>
        <w:t xml:space="preserve"> </w:t>
      </w:r>
      <w:r>
        <w:rPr>
          <w:sz w:val="24"/>
        </w:rPr>
        <w:t>the</w:t>
      </w:r>
      <w:r>
        <w:rPr>
          <w:spacing w:val="-3"/>
          <w:sz w:val="24"/>
        </w:rPr>
        <w:t xml:space="preserve"> </w:t>
      </w:r>
      <w:r>
        <w:rPr>
          <w:sz w:val="24"/>
        </w:rPr>
        <w:t>"No</w:t>
      </w:r>
      <w:r>
        <w:rPr>
          <w:spacing w:val="-4"/>
          <w:sz w:val="24"/>
        </w:rPr>
        <w:t xml:space="preserve"> </w:t>
      </w:r>
      <w:r>
        <w:rPr>
          <w:sz w:val="24"/>
        </w:rPr>
        <w:t>Smoking,</w:t>
      </w:r>
      <w:r>
        <w:rPr>
          <w:spacing w:val="-5"/>
          <w:sz w:val="24"/>
        </w:rPr>
        <w:t xml:space="preserve"> </w:t>
      </w:r>
      <w:r>
        <w:rPr>
          <w:sz w:val="24"/>
        </w:rPr>
        <w:t>Eating</w:t>
      </w:r>
      <w:r>
        <w:rPr>
          <w:spacing w:val="-5"/>
          <w:sz w:val="24"/>
        </w:rPr>
        <w:t xml:space="preserve"> </w:t>
      </w:r>
      <w:r>
        <w:rPr>
          <w:sz w:val="24"/>
        </w:rPr>
        <w:t>or</w:t>
      </w:r>
      <w:r>
        <w:rPr>
          <w:spacing w:val="-4"/>
          <w:sz w:val="24"/>
        </w:rPr>
        <w:t xml:space="preserve"> </w:t>
      </w:r>
      <w:r>
        <w:rPr>
          <w:sz w:val="24"/>
        </w:rPr>
        <w:t>Drinking"</w:t>
      </w:r>
      <w:r>
        <w:rPr>
          <w:spacing w:val="-4"/>
          <w:sz w:val="24"/>
        </w:rPr>
        <w:t xml:space="preserve"> </w:t>
      </w:r>
      <w:r>
        <w:rPr>
          <w:sz w:val="24"/>
        </w:rPr>
        <w:t>signs</w:t>
      </w:r>
      <w:r>
        <w:rPr>
          <w:spacing w:val="-3"/>
          <w:sz w:val="24"/>
        </w:rPr>
        <w:t xml:space="preserve"> </w:t>
      </w:r>
      <w:r>
        <w:rPr>
          <w:sz w:val="24"/>
        </w:rPr>
        <w:t>must</w:t>
      </w:r>
      <w:r>
        <w:rPr>
          <w:spacing w:val="-4"/>
          <w:sz w:val="24"/>
        </w:rPr>
        <w:t xml:space="preserve"> </w:t>
      </w:r>
      <w:r>
        <w:rPr>
          <w:sz w:val="24"/>
        </w:rPr>
        <w:t>be</w:t>
      </w:r>
      <w:r>
        <w:rPr>
          <w:spacing w:val="-4"/>
          <w:sz w:val="24"/>
        </w:rPr>
        <w:t xml:space="preserve"> </w:t>
      </w:r>
      <w:r>
        <w:rPr>
          <w:sz w:val="24"/>
        </w:rPr>
        <w:t>posted in each area where radioactive materials or radiation producing devices are</w:t>
      </w:r>
      <w:r>
        <w:rPr>
          <w:spacing w:val="-24"/>
          <w:sz w:val="24"/>
        </w:rPr>
        <w:t xml:space="preserve"> </w:t>
      </w:r>
      <w:r>
        <w:rPr>
          <w:sz w:val="24"/>
        </w:rPr>
        <w:t>used.</w:t>
      </w:r>
    </w:p>
    <w:p w14:paraId="693F3D24" w14:textId="2077F5A9" w:rsidR="007C2A26" w:rsidRPr="008459DD" w:rsidRDefault="007C2A26" w:rsidP="008459DD">
      <w:pPr>
        <w:pStyle w:val="ListParagraph"/>
        <w:numPr>
          <w:ilvl w:val="0"/>
          <w:numId w:val="1"/>
        </w:numPr>
        <w:tabs>
          <w:tab w:val="left" w:pos="941"/>
        </w:tabs>
        <w:spacing w:before="221"/>
        <w:ind w:right="140"/>
        <w:rPr>
          <w:sz w:val="24"/>
        </w:rPr>
      </w:pPr>
      <w:r>
        <w:rPr>
          <w:sz w:val="24"/>
        </w:rPr>
        <w:t>The labeling of all radioactive containers will bear a “CAUTION, RADIOACTIVE MATERIAL” label and include the quantity of radioactive material, estimate of radioactivity, date for which the activity was estimated and kind of materials in accordance with the 10 CFR Part</w:t>
      </w:r>
      <w:r>
        <w:rPr>
          <w:spacing w:val="-4"/>
          <w:sz w:val="24"/>
        </w:rPr>
        <w:t xml:space="preserve"> </w:t>
      </w:r>
      <w:r>
        <w:rPr>
          <w:sz w:val="24"/>
        </w:rPr>
        <w:t>20.</w:t>
      </w:r>
    </w:p>
    <w:p w14:paraId="3A197C60" w14:textId="77777777" w:rsidR="007C2A26" w:rsidRDefault="007C2A26" w:rsidP="007C2A26">
      <w:pPr>
        <w:pStyle w:val="ListParagraph"/>
        <w:numPr>
          <w:ilvl w:val="0"/>
          <w:numId w:val="1"/>
        </w:numPr>
        <w:tabs>
          <w:tab w:val="left" w:pos="941"/>
        </w:tabs>
        <w:spacing w:before="221"/>
        <w:ind w:right="255"/>
        <w:rPr>
          <w:sz w:val="24"/>
        </w:rPr>
      </w:pPr>
      <w:r>
        <w:rPr>
          <w:sz w:val="24"/>
        </w:rPr>
        <w:t>Each location where Radioactive Materials are used will have a copy of the “Emergency Procedures for Spills Involving Radioactive Material” posted near every entrance and exit.</w:t>
      </w:r>
    </w:p>
    <w:p w14:paraId="2335BFEF" w14:textId="77777777" w:rsidR="008459DD" w:rsidRDefault="007C2A26" w:rsidP="008459DD">
      <w:pPr>
        <w:pStyle w:val="ListParagraph"/>
        <w:numPr>
          <w:ilvl w:val="0"/>
          <w:numId w:val="1"/>
        </w:numPr>
        <w:tabs>
          <w:tab w:val="left" w:pos="941"/>
        </w:tabs>
        <w:spacing w:before="221"/>
        <w:ind w:right="255"/>
        <w:rPr>
          <w:sz w:val="24"/>
        </w:rPr>
      </w:pPr>
      <w:r>
        <w:rPr>
          <w:sz w:val="24"/>
        </w:rPr>
        <w:t>The labeling of Class 3B and 4 lasers will bear the words “CAUTION” (Class 3B) or “DANGER” (Class 4) with wavelength and power included on the entrance.</w:t>
      </w:r>
    </w:p>
    <w:p w14:paraId="00EE62B3" w14:textId="6E2882FB" w:rsidR="007C2A26" w:rsidRPr="008459DD" w:rsidRDefault="007C2A26" w:rsidP="008459DD">
      <w:pPr>
        <w:pStyle w:val="ListParagraph"/>
        <w:numPr>
          <w:ilvl w:val="0"/>
          <w:numId w:val="1"/>
        </w:numPr>
        <w:tabs>
          <w:tab w:val="left" w:pos="941"/>
        </w:tabs>
        <w:spacing w:before="221"/>
        <w:ind w:right="255"/>
        <w:rPr>
          <w:sz w:val="24"/>
        </w:rPr>
      </w:pPr>
      <w:r w:rsidRPr="008459DD">
        <w:rPr>
          <w:sz w:val="24"/>
        </w:rPr>
        <w:t>All appropriate signage is provided by Environmental Health &amp; Safety.</w:t>
      </w:r>
      <w:bookmarkStart w:id="12" w:name="9_CLASSIFICATION_AND_DECLASSIFICATION"/>
      <w:bookmarkStart w:id="13" w:name="10_SEALED_SOURCES"/>
      <w:bookmarkStart w:id="14" w:name="11_USE_OF_CAUTION_SIGNS_AND_LABELS"/>
      <w:bookmarkStart w:id="15" w:name="12_RADIATION_GENERATING_DEVICES"/>
      <w:bookmarkStart w:id="16" w:name="13_CALIBRATION_OF_INSTRUMENTS"/>
      <w:bookmarkStart w:id="17" w:name="14_GENERAL_SAFETY_RULES_FOR_LABORATORIES"/>
      <w:bookmarkStart w:id="18" w:name="14.1_Additional_Safety_Precautions:"/>
      <w:bookmarkStart w:id="19" w:name="15_RADIATION_EMERGENCY_PROCEDURES"/>
      <w:bookmarkStart w:id="20" w:name="15.1_Minor_Spills:"/>
      <w:bookmarkStart w:id="21" w:name="15.2_Major_Spills:"/>
      <w:bookmarkStart w:id="22" w:name="15.3_Airborne_Radioactivity_Accidents:"/>
      <w:bookmarkStart w:id="23" w:name="15.4_Radiation_Hazard_Accidents_with_Inj"/>
      <w:bookmarkStart w:id="24" w:name="15.5_Overexposure_or_Ingestion_Injuries:"/>
      <w:bookmarkStart w:id="25" w:name="15.6_Bioassays:"/>
      <w:bookmarkStart w:id="26" w:name="15.7_Radiation_Hazards_in_Fires:"/>
      <w:bookmarkStart w:id="27" w:name="16_PERSONNEL_DECONTAMINATION"/>
      <w:bookmarkStart w:id="28" w:name="17_RECORDS"/>
      <w:bookmarkStart w:id="29" w:name="18_NEUTRON_MOISTURE_GAUGE"/>
      <w:bookmarkStart w:id="30" w:name="18.1_Operating_Procedures_for_the_Neutro"/>
      <w:bookmarkStart w:id="31" w:name="18.2_Security_of_the_Neutron_Moisture_Ga"/>
      <w:bookmarkStart w:id="32" w:name="18.3_Transportation_of_the_Neutron_Moist"/>
      <w:bookmarkStart w:id="33" w:name="18.4_Repairs_and_Maintenance:"/>
      <w:bookmarkStart w:id="34" w:name="18.5_Accidents_and_Incidents:"/>
      <w:bookmarkStart w:id="35" w:name="19_LIST_OF_APPROVED_RADIOISOTOPES"/>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9312039" w14:textId="77777777" w:rsidR="007C2A26" w:rsidRDefault="007C2A26">
      <w:pPr>
        <w:rPr>
          <w:b/>
          <w:bCs/>
          <w:sz w:val="24"/>
          <w:szCs w:val="24"/>
        </w:rPr>
      </w:pPr>
      <w:r>
        <w:br w:type="page"/>
      </w:r>
    </w:p>
    <w:p w14:paraId="4267F8BA" w14:textId="4ECA8E9B" w:rsidR="00407847" w:rsidRDefault="006F288E" w:rsidP="006F288E">
      <w:pPr>
        <w:pStyle w:val="Heading1"/>
      </w:pPr>
      <w:bookmarkStart w:id="36" w:name="_Toc191285862"/>
      <w:r>
        <w:lastRenderedPageBreak/>
        <w:t>SOP</w:t>
      </w:r>
      <w:r w:rsidR="007C2A26">
        <w:t xml:space="preserve"> </w:t>
      </w:r>
      <w:r w:rsidR="00C9176D">
        <w:t>8</w:t>
      </w:r>
      <w:r w:rsidR="00407847">
        <w:t>: GENERAL SAFETY RULES FOR RADIOISOTOPE LABORATORIES</w:t>
      </w:r>
      <w:bookmarkEnd w:id="36"/>
    </w:p>
    <w:p w14:paraId="46E1A5AA" w14:textId="77777777" w:rsidR="00407847" w:rsidRPr="00E5787B" w:rsidRDefault="00407847" w:rsidP="00ED6128">
      <w:pPr>
        <w:pStyle w:val="ListParagraph"/>
        <w:numPr>
          <w:ilvl w:val="0"/>
          <w:numId w:val="18"/>
        </w:numPr>
        <w:tabs>
          <w:tab w:val="left" w:pos="1185"/>
          <w:tab w:val="left" w:pos="1186"/>
        </w:tabs>
        <w:spacing w:before="92" w:line="247" w:lineRule="auto"/>
        <w:rPr>
          <w:sz w:val="24"/>
          <w:szCs w:val="24"/>
        </w:rPr>
      </w:pPr>
      <w:r w:rsidRPr="00E5787B">
        <w:rPr>
          <w:sz w:val="24"/>
          <w:szCs w:val="24"/>
        </w:rPr>
        <w:t>Preventing Contamination: Extreme personal cleanliness and careful techniques are the primary means of preventing contamination and protecting against ingestion of loose radioactivity. To minimize contamination and prevent entrance of activity into the body, the following rules must be observed in radioisotope laboratories where unsealed sources of radioactive materials are present or in</w:t>
      </w:r>
      <w:r w:rsidRPr="00E5787B">
        <w:rPr>
          <w:spacing w:val="-2"/>
          <w:sz w:val="24"/>
          <w:szCs w:val="24"/>
        </w:rPr>
        <w:t xml:space="preserve"> </w:t>
      </w:r>
      <w:r w:rsidRPr="00E5787B">
        <w:rPr>
          <w:sz w:val="24"/>
          <w:szCs w:val="24"/>
        </w:rPr>
        <w:t>use.</w:t>
      </w:r>
    </w:p>
    <w:p w14:paraId="599D3E60" w14:textId="77777777" w:rsidR="00407847" w:rsidRPr="00E5787B" w:rsidRDefault="00407847" w:rsidP="00ED6128">
      <w:pPr>
        <w:pStyle w:val="ListParagraph"/>
        <w:numPr>
          <w:ilvl w:val="0"/>
          <w:numId w:val="18"/>
        </w:numPr>
        <w:tabs>
          <w:tab w:val="left" w:pos="1185"/>
          <w:tab w:val="left" w:pos="1186"/>
        </w:tabs>
        <w:spacing w:before="17" w:line="247" w:lineRule="auto"/>
        <w:rPr>
          <w:sz w:val="24"/>
          <w:szCs w:val="24"/>
        </w:rPr>
      </w:pPr>
      <w:r w:rsidRPr="00E5787B">
        <w:rPr>
          <w:sz w:val="24"/>
          <w:szCs w:val="24"/>
        </w:rPr>
        <w:t>Eating, drinking, smoking, the use of cosmetics, food preparation, and the storage of items for these purposes will not be permitted in laboratories where radioactive material is used or</w:t>
      </w:r>
      <w:r w:rsidRPr="00E5787B">
        <w:rPr>
          <w:spacing w:val="-3"/>
          <w:sz w:val="24"/>
          <w:szCs w:val="24"/>
        </w:rPr>
        <w:t xml:space="preserve"> </w:t>
      </w:r>
      <w:r w:rsidRPr="00E5787B">
        <w:rPr>
          <w:sz w:val="24"/>
          <w:szCs w:val="24"/>
        </w:rPr>
        <w:t>stored.</w:t>
      </w:r>
    </w:p>
    <w:p w14:paraId="006EDDFE" w14:textId="77777777" w:rsidR="00407847" w:rsidRPr="00E5787B" w:rsidRDefault="00407847" w:rsidP="00ED6128">
      <w:pPr>
        <w:pStyle w:val="ListParagraph"/>
        <w:numPr>
          <w:ilvl w:val="0"/>
          <w:numId w:val="18"/>
        </w:numPr>
        <w:tabs>
          <w:tab w:val="left" w:pos="1185"/>
          <w:tab w:val="left" w:pos="1186"/>
        </w:tabs>
        <w:spacing w:before="15" w:line="247" w:lineRule="auto"/>
        <w:rPr>
          <w:sz w:val="24"/>
          <w:szCs w:val="24"/>
        </w:rPr>
      </w:pPr>
      <w:r w:rsidRPr="00E5787B">
        <w:rPr>
          <w:sz w:val="24"/>
          <w:szCs w:val="24"/>
        </w:rPr>
        <w:t>The storage of human food items, such as milk, eggs, cheese, bread, meat, and the like, to be used as part of an experimental procedure and not intended for human consumption is permitted in a restricted or prohibited area containing radioactive material provided that the following provisions are</w:t>
      </w:r>
      <w:r w:rsidRPr="00E5787B">
        <w:rPr>
          <w:spacing w:val="-7"/>
          <w:sz w:val="24"/>
          <w:szCs w:val="24"/>
        </w:rPr>
        <w:t xml:space="preserve"> </w:t>
      </w:r>
      <w:r w:rsidRPr="00E5787B">
        <w:rPr>
          <w:sz w:val="24"/>
          <w:szCs w:val="24"/>
        </w:rPr>
        <w:t>met:</w:t>
      </w:r>
    </w:p>
    <w:p w14:paraId="38470914" w14:textId="77777777" w:rsidR="00407847" w:rsidRPr="00E5787B" w:rsidRDefault="00407847" w:rsidP="00ED6128">
      <w:pPr>
        <w:pStyle w:val="ListParagraph"/>
        <w:numPr>
          <w:ilvl w:val="1"/>
          <w:numId w:val="18"/>
        </w:numPr>
        <w:tabs>
          <w:tab w:val="left" w:pos="1920"/>
        </w:tabs>
        <w:spacing w:before="23" w:line="230" w:lineRule="auto"/>
        <w:ind w:left="1919"/>
        <w:rPr>
          <w:sz w:val="24"/>
          <w:szCs w:val="24"/>
        </w:rPr>
      </w:pPr>
      <w:r w:rsidRPr="00491FA0">
        <w:rPr>
          <w:sz w:val="24"/>
          <w:szCs w:val="24"/>
        </w:rPr>
        <w:t>The food item is not stored in its original container, but is stored in</w:t>
      </w:r>
      <w:r w:rsidRPr="00491FA0">
        <w:rPr>
          <w:spacing w:val="-14"/>
          <w:sz w:val="24"/>
          <w:szCs w:val="24"/>
        </w:rPr>
        <w:t xml:space="preserve"> </w:t>
      </w:r>
      <w:r w:rsidRPr="00491FA0">
        <w:rPr>
          <w:sz w:val="24"/>
          <w:szCs w:val="24"/>
        </w:rPr>
        <w:t>a different suitable container not labeled as human food;</w:t>
      </w:r>
      <w:r w:rsidRPr="00491FA0">
        <w:rPr>
          <w:spacing w:val="-3"/>
          <w:sz w:val="24"/>
          <w:szCs w:val="24"/>
        </w:rPr>
        <w:t xml:space="preserve"> </w:t>
      </w:r>
      <w:r w:rsidRPr="00491FA0">
        <w:rPr>
          <w:sz w:val="24"/>
          <w:szCs w:val="24"/>
        </w:rPr>
        <w:t>and</w:t>
      </w:r>
    </w:p>
    <w:p w14:paraId="183419C3" w14:textId="77777777" w:rsidR="00407847" w:rsidRPr="00E5787B" w:rsidRDefault="00407847" w:rsidP="00ED6128">
      <w:pPr>
        <w:pStyle w:val="ListParagraph"/>
        <w:numPr>
          <w:ilvl w:val="1"/>
          <w:numId w:val="18"/>
        </w:numPr>
        <w:tabs>
          <w:tab w:val="left" w:pos="1920"/>
        </w:tabs>
        <w:spacing w:before="28" w:line="242" w:lineRule="auto"/>
        <w:rPr>
          <w:sz w:val="24"/>
          <w:szCs w:val="24"/>
        </w:rPr>
      </w:pPr>
      <w:r w:rsidRPr="00491FA0">
        <w:rPr>
          <w:sz w:val="24"/>
          <w:szCs w:val="24"/>
        </w:rPr>
        <w:t>The item is clearly, legibly, and permanently marked to indicate what the item is, what the item is used for, who is using the item, and the date of storage in the restricted or prohibited area, and additionally marked with the following</w:t>
      </w:r>
      <w:r w:rsidRPr="00491FA0">
        <w:rPr>
          <w:spacing w:val="-2"/>
          <w:sz w:val="24"/>
          <w:szCs w:val="24"/>
        </w:rPr>
        <w:t xml:space="preserve"> </w:t>
      </w:r>
      <w:r w:rsidRPr="00491FA0">
        <w:rPr>
          <w:sz w:val="24"/>
          <w:szCs w:val="24"/>
        </w:rPr>
        <w:t>words:</w:t>
      </w:r>
    </w:p>
    <w:p w14:paraId="21CD1673" w14:textId="77777777" w:rsidR="00407847" w:rsidRPr="00E5787B" w:rsidRDefault="00407847" w:rsidP="00407847">
      <w:pPr>
        <w:spacing w:before="90"/>
        <w:ind w:left="1920"/>
        <w:rPr>
          <w:b/>
          <w:sz w:val="24"/>
          <w:szCs w:val="24"/>
        </w:rPr>
      </w:pPr>
      <w:r w:rsidRPr="00E5787B">
        <w:rPr>
          <w:b/>
          <w:color w:val="FF0000"/>
          <w:sz w:val="24"/>
          <w:szCs w:val="24"/>
          <w:u w:val="thick" w:color="FF0000"/>
        </w:rPr>
        <w:t>EXPERIMENTAL FOOD ITEM - NOT FOR HUMAN CONSUMPTION</w:t>
      </w:r>
    </w:p>
    <w:p w14:paraId="53E2EDA0" w14:textId="77777777" w:rsidR="00407847" w:rsidRPr="00F82D56" w:rsidRDefault="00407847" w:rsidP="00407847">
      <w:pPr>
        <w:pStyle w:val="BodyText"/>
        <w:rPr>
          <w:b/>
        </w:rPr>
      </w:pPr>
    </w:p>
    <w:p w14:paraId="43C307A3" w14:textId="77777777" w:rsidR="00407847" w:rsidRPr="00E5787B" w:rsidRDefault="00407847" w:rsidP="00ED6128">
      <w:pPr>
        <w:pStyle w:val="ListParagraph"/>
        <w:numPr>
          <w:ilvl w:val="0"/>
          <w:numId w:val="18"/>
        </w:numPr>
        <w:tabs>
          <w:tab w:val="left" w:pos="1185"/>
          <w:tab w:val="left" w:pos="1186"/>
        </w:tabs>
        <w:spacing w:before="92" w:line="247" w:lineRule="auto"/>
        <w:rPr>
          <w:sz w:val="24"/>
          <w:szCs w:val="24"/>
        </w:rPr>
      </w:pPr>
      <w:r w:rsidRPr="00E5787B">
        <w:rPr>
          <w:sz w:val="24"/>
          <w:szCs w:val="24"/>
        </w:rPr>
        <w:t>If there is a specific radiological hazard associated with the food item, appropriate radiological markings are to be added to the outside of the container in accordance with this manual.</w:t>
      </w:r>
    </w:p>
    <w:p w14:paraId="2C08E35D" w14:textId="77777777" w:rsidR="00407847" w:rsidRPr="00E5787B" w:rsidRDefault="00407847" w:rsidP="00ED6128">
      <w:pPr>
        <w:pStyle w:val="ListParagraph"/>
        <w:numPr>
          <w:ilvl w:val="0"/>
          <w:numId w:val="18"/>
        </w:numPr>
        <w:tabs>
          <w:tab w:val="left" w:pos="1185"/>
          <w:tab w:val="left" w:pos="1186"/>
        </w:tabs>
        <w:spacing w:before="15" w:line="247" w:lineRule="auto"/>
        <w:rPr>
          <w:sz w:val="24"/>
          <w:szCs w:val="24"/>
        </w:rPr>
      </w:pPr>
      <w:r w:rsidRPr="00E5787B">
        <w:rPr>
          <w:sz w:val="24"/>
          <w:szCs w:val="24"/>
        </w:rPr>
        <w:t>Food items discovered in restricted or prohibited areas not satisfying these criteria will be immediately confiscated and disposed of by the RSO according to the hazards</w:t>
      </w:r>
      <w:r w:rsidRPr="00E5787B">
        <w:rPr>
          <w:spacing w:val="-2"/>
          <w:sz w:val="24"/>
          <w:szCs w:val="24"/>
        </w:rPr>
        <w:t xml:space="preserve"> </w:t>
      </w:r>
      <w:r w:rsidRPr="00E5787B">
        <w:rPr>
          <w:sz w:val="24"/>
          <w:szCs w:val="24"/>
        </w:rPr>
        <w:t>involved.</w:t>
      </w:r>
    </w:p>
    <w:p w14:paraId="6C0736E2" w14:textId="77777777" w:rsidR="00407847" w:rsidRPr="00E5787B" w:rsidRDefault="00407847" w:rsidP="00ED6128">
      <w:pPr>
        <w:pStyle w:val="ListParagraph"/>
        <w:numPr>
          <w:ilvl w:val="0"/>
          <w:numId w:val="18"/>
        </w:numPr>
        <w:tabs>
          <w:tab w:val="left" w:pos="1185"/>
          <w:tab w:val="left" w:pos="1186"/>
        </w:tabs>
        <w:spacing w:before="18" w:line="247" w:lineRule="auto"/>
        <w:rPr>
          <w:sz w:val="24"/>
          <w:szCs w:val="24"/>
        </w:rPr>
      </w:pPr>
      <w:r w:rsidRPr="00E5787B">
        <w:rPr>
          <w:sz w:val="24"/>
          <w:szCs w:val="24"/>
        </w:rPr>
        <w:t>The use of milk bottles or other food containers for handling or</w:t>
      </w:r>
      <w:r w:rsidRPr="00E5787B">
        <w:rPr>
          <w:spacing w:val="-14"/>
          <w:sz w:val="24"/>
          <w:szCs w:val="24"/>
        </w:rPr>
        <w:t xml:space="preserve"> </w:t>
      </w:r>
      <w:r w:rsidRPr="00E5787B">
        <w:rPr>
          <w:sz w:val="24"/>
          <w:szCs w:val="24"/>
        </w:rPr>
        <w:t>storing radioactive materials is strictly</w:t>
      </w:r>
      <w:r w:rsidRPr="00E5787B">
        <w:rPr>
          <w:spacing w:val="-2"/>
          <w:sz w:val="24"/>
          <w:szCs w:val="24"/>
        </w:rPr>
        <w:t xml:space="preserve"> </w:t>
      </w:r>
      <w:r w:rsidRPr="00E5787B">
        <w:rPr>
          <w:sz w:val="24"/>
          <w:szCs w:val="24"/>
        </w:rPr>
        <w:t>prohibited.</w:t>
      </w:r>
    </w:p>
    <w:p w14:paraId="6BD15C9B" w14:textId="77777777" w:rsidR="00407847" w:rsidRPr="00491FA0" w:rsidRDefault="00407847" w:rsidP="00ED6128">
      <w:pPr>
        <w:pStyle w:val="ListParagraph"/>
        <w:numPr>
          <w:ilvl w:val="0"/>
          <w:numId w:val="18"/>
        </w:numPr>
        <w:tabs>
          <w:tab w:val="left" w:pos="1185"/>
          <w:tab w:val="left" w:pos="1186"/>
        </w:tabs>
        <w:spacing w:before="16" w:line="247" w:lineRule="auto"/>
        <w:rPr>
          <w:sz w:val="24"/>
          <w:szCs w:val="24"/>
        </w:rPr>
      </w:pPr>
      <w:r w:rsidRPr="00491FA0">
        <w:rPr>
          <w:sz w:val="24"/>
          <w:szCs w:val="24"/>
        </w:rPr>
        <w:t>The presence of empty cups, food wrappers, containers or any waste associated with food will not be allowed inside of any laboratory where radioactive materials are used or</w:t>
      </w:r>
      <w:r w:rsidRPr="00491FA0">
        <w:rPr>
          <w:spacing w:val="-3"/>
          <w:sz w:val="24"/>
          <w:szCs w:val="24"/>
        </w:rPr>
        <w:t xml:space="preserve"> </w:t>
      </w:r>
      <w:r w:rsidRPr="00491FA0">
        <w:rPr>
          <w:sz w:val="24"/>
          <w:szCs w:val="24"/>
        </w:rPr>
        <w:t>stored.</w:t>
      </w:r>
    </w:p>
    <w:p w14:paraId="59DAA4B6" w14:textId="77777777" w:rsidR="00407847" w:rsidRPr="00E5787B" w:rsidRDefault="00407847" w:rsidP="00ED6128">
      <w:pPr>
        <w:pStyle w:val="ListParagraph"/>
        <w:numPr>
          <w:ilvl w:val="0"/>
          <w:numId w:val="18"/>
        </w:numPr>
        <w:tabs>
          <w:tab w:val="left" w:pos="1185"/>
          <w:tab w:val="left" w:pos="1186"/>
        </w:tabs>
        <w:spacing w:before="80" w:line="247" w:lineRule="auto"/>
        <w:rPr>
          <w:sz w:val="24"/>
          <w:szCs w:val="24"/>
        </w:rPr>
      </w:pPr>
      <w:r w:rsidRPr="00E5787B">
        <w:rPr>
          <w:sz w:val="24"/>
          <w:szCs w:val="24"/>
        </w:rPr>
        <w:t>The pipetting of radioactive materials and/or solutions by mouth is strictly prohibited. Auto-pipettes, pipette controls, and similar devices are</w:t>
      </w:r>
      <w:r w:rsidRPr="00E5787B">
        <w:rPr>
          <w:spacing w:val="-21"/>
          <w:sz w:val="24"/>
          <w:szCs w:val="24"/>
        </w:rPr>
        <w:t xml:space="preserve"> </w:t>
      </w:r>
      <w:r w:rsidRPr="00E5787B">
        <w:rPr>
          <w:sz w:val="24"/>
          <w:szCs w:val="24"/>
        </w:rPr>
        <w:t>commercially available and mandatory for such</w:t>
      </w:r>
      <w:r w:rsidRPr="00E5787B">
        <w:rPr>
          <w:spacing w:val="-1"/>
          <w:sz w:val="24"/>
          <w:szCs w:val="24"/>
        </w:rPr>
        <w:t xml:space="preserve"> </w:t>
      </w:r>
      <w:r w:rsidRPr="00E5787B">
        <w:rPr>
          <w:sz w:val="24"/>
          <w:szCs w:val="24"/>
        </w:rPr>
        <w:t>applications.</w:t>
      </w:r>
    </w:p>
    <w:p w14:paraId="33EDC471" w14:textId="77777777" w:rsidR="00407847" w:rsidRPr="00F82D56" w:rsidRDefault="00407847" w:rsidP="00407847">
      <w:pPr>
        <w:pStyle w:val="BodyText"/>
        <w:spacing w:before="11"/>
      </w:pPr>
    </w:p>
    <w:p w14:paraId="4395F339" w14:textId="77777777" w:rsidR="00407847" w:rsidRPr="00E5787B" w:rsidRDefault="00407847" w:rsidP="00BD1D22">
      <w:pPr>
        <w:pStyle w:val="ListParagraph"/>
        <w:tabs>
          <w:tab w:val="left" w:pos="1236"/>
        </w:tabs>
        <w:ind w:left="360" w:firstLine="0"/>
        <w:rPr>
          <w:sz w:val="24"/>
          <w:szCs w:val="24"/>
        </w:rPr>
      </w:pPr>
      <w:r w:rsidRPr="00BD1D22">
        <w:rPr>
          <w:b/>
          <w:bCs/>
          <w:sz w:val="24"/>
          <w:szCs w:val="24"/>
        </w:rPr>
        <w:t>Additional Safety</w:t>
      </w:r>
      <w:r w:rsidRPr="00BD1D22">
        <w:rPr>
          <w:b/>
          <w:bCs/>
          <w:spacing w:val="-2"/>
          <w:sz w:val="24"/>
          <w:szCs w:val="24"/>
        </w:rPr>
        <w:t xml:space="preserve"> </w:t>
      </w:r>
      <w:r w:rsidRPr="00BD1D22">
        <w:rPr>
          <w:b/>
          <w:bCs/>
          <w:sz w:val="24"/>
          <w:szCs w:val="24"/>
        </w:rPr>
        <w:t>Precautions</w:t>
      </w:r>
      <w:r w:rsidRPr="00E5787B">
        <w:rPr>
          <w:sz w:val="24"/>
          <w:szCs w:val="24"/>
        </w:rPr>
        <w:t>:</w:t>
      </w:r>
    </w:p>
    <w:p w14:paraId="6AA0B92E" w14:textId="77777777" w:rsidR="00407847" w:rsidRPr="00491FA0" w:rsidRDefault="00407847" w:rsidP="00407847">
      <w:pPr>
        <w:pStyle w:val="BodyText"/>
        <w:spacing w:before="1"/>
      </w:pPr>
    </w:p>
    <w:p w14:paraId="32ED13FF" w14:textId="77777777" w:rsidR="00407847" w:rsidRPr="00E5787B" w:rsidRDefault="00407847" w:rsidP="00ED6128">
      <w:pPr>
        <w:pStyle w:val="ListParagraph"/>
        <w:numPr>
          <w:ilvl w:val="2"/>
          <w:numId w:val="20"/>
        </w:numPr>
        <w:tabs>
          <w:tab w:val="left" w:pos="1185"/>
          <w:tab w:val="left" w:pos="1186"/>
        </w:tabs>
        <w:spacing w:line="247" w:lineRule="auto"/>
        <w:rPr>
          <w:sz w:val="24"/>
          <w:szCs w:val="24"/>
        </w:rPr>
      </w:pPr>
      <w:r w:rsidRPr="00491FA0">
        <w:rPr>
          <w:sz w:val="24"/>
          <w:szCs w:val="24"/>
        </w:rPr>
        <w:t>Dry runs involving all facets of an experimental procedure except the actual use of radioactive material are to be completed prior to commencement of experimental protocols involving the use of radioactive material. Such practice runs should be performed until the procedure is reproducible. Any</w:t>
      </w:r>
      <w:r w:rsidRPr="00491FA0">
        <w:rPr>
          <w:spacing w:val="-14"/>
          <w:sz w:val="24"/>
          <w:szCs w:val="24"/>
        </w:rPr>
        <w:t xml:space="preserve"> </w:t>
      </w:r>
      <w:r w:rsidRPr="00491FA0">
        <w:rPr>
          <w:sz w:val="24"/>
          <w:szCs w:val="24"/>
        </w:rPr>
        <w:t>modifications made along the way which enhance radiological controls should be incorporated into the</w:t>
      </w:r>
      <w:r w:rsidRPr="00491FA0">
        <w:rPr>
          <w:spacing w:val="-2"/>
          <w:sz w:val="24"/>
          <w:szCs w:val="24"/>
        </w:rPr>
        <w:t xml:space="preserve"> </w:t>
      </w:r>
      <w:r w:rsidRPr="00491FA0">
        <w:rPr>
          <w:sz w:val="24"/>
          <w:szCs w:val="24"/>
        </w:rPr>
        <w:t>protocol.</w:t>
      </w:r>
    </w:p>
    <w:p w14:paraId="4C24E1E5" w14:textId="77777777" w:rsidR="00407847" w:rsidRPr="00E5787B" w:rsidRDefault="00407847" w:rsidP="00ED6128">
      <w:pPr>
        <w:pStyle w:val="ListParagraph"/>
        <w:numPr>
          <w:ilvl w:val="2"/>
          <w:numId w:val="20"/>
        </w:numPr>
        <w:tabs>
          <w:tab w:val="left" w:pos="1185"/>
          <w:tab w:val="left" w:pos="1186"/>
        </w:tabs>
        <w:spacing w:before="17" w:line="247" w:lineRule="auto"/>
        <w:rPr>
          <w:sz w:val="24"/>
          <w:szCs w:val="24"/>
        </w:rPr>
      </w:pPr>
      <w:r w:rsidRPr="00491FA0">
        <w:rPr>
          <w:sz w:val="24"/>
          <w:szCs w:val="24"/>
        </w:rPr>
        <w:t xml:space="preserve">Any work which can expose radioactive material to atmospheric distribution will be done in a suitable containment device approved by the RSO. Specifically, complete containment is required when working with tritium in amounts in excess of 100 mCi (3.7 </w:t>
      </w:r>
      <w:r w:rsidRPr="00491FA0">
        <w:rPr>
          <w:sz w:val="24"/>
          <w:szCs w:val="24"/>
        </w:rPr>
        <w:lastRenderedPageBreak/>
        <w:t>Gbq), and for all loose alpha</w:t>
      </w:r>
      <w:r w:rsidRPr="00491FA0">
        <w:rPr>
          <w:spacing w:val="-5"/>
          <w:sz w:val="24"/>
          <w:szCs w:val="24"/>
        </w:rPr>
        <w:t xml:space="preserve"> </w:t>
      </w:r>
      <w:r w:rsidRPr="00491FA0">
        <w:rPr>
          <w:sz w:val="24"/>
          <w:szCs w:val="24"/>
        </w:rPr>
        <w:t>emitters.</w:t>
      </w:r>
    </w:p>
    <w:p w14:paraId="3DFAFA3D" w14:textId="77777777" w:rsidR="00407847" w:rsidRPr="00E5787B" w:rsidRDefault="00407847" w:rsidP="00ED6128">
      <w:pPr>
        <w:pStyle w:val="ListParagraph"/>
        <w:numPr>
          <w:ilvl w:val="2"/>
          <w:numId w:val="20"/>
        </w:numPr>
        <w:tabs>
          <w:tab w:val="left" w:pos="1185"/>
          <w:tab w:val="left" w:pos="1186"/>
        </w:tabs>
        <w:spacing w:before="16" w:line="247" w:lineRule="auto"/>
        <w:rPr>
          <w:sz w:val="24"/>
          <w:szCs w:val="24"/>
        </w:rPr>
      </w:pPr>
      <w:r w:rsidRPr="00491FA0">
        <w:rPr>
          <w:sz w:val="24"/>
          <w:szCs w:val="24"/>
        </w:rPr>
        <w:t>Personnel are not permitted to work with radioactive material if there are open cuts, wounds, or abrasions on the body. Extreme precautions must be taken to avoid the introduction of radioactive materials into the body through puncture wounds or cuts, especially when working with materials of high radiotoxicity or high specific</w:t>
      </w:r>
      <w:r w:rsidRPr="00491FA0">
        <w:rPr>
          <w:spacing w:val="-2"/>
          <w:sz w:val="24"/>
          <w:szCs w:val="24"/>
        </w:rPr>
        <w:t xml:space="preserve"> </w:t>
      </w:r>
      <w:r w:rsidRPr="00491FA0">
        <w:rPr>
          <w:sz w:val="24"/>
          <w:szCs w:val="24"/>
        </w:rPr>
        <w:t>activity.</w:t>
      </w:r>
    </w:p>
    <w:p w14:paraId="605ECD26" w14:textId="77777777" w:rsidR="00407847" w:rsidRPr="00E5787B" w:rsidRDefault="00407847" w:rsidP="00ED6128">
      <w:pPr>
        <w:pStyle w:val="ListParagraph"/>
        <w:numPr>
          <w:ilvl w:val="2"/>
          <w:numId w:val="20"/>
        </w:numPr>
        <w:tabs>
          <w:tab w:val="left" w:pos="1185"/>
          <w:tab w:val="left" w:pos="1186"/>
        </w:tabs>
        <w:spacing w:before="16" w:line="247" w:lineRule="auto"/>
        <w:rPr>
          <w:sz w:val="24"/>
          <w:szCs w:val="24"/>
        </w:rPr>
      </w:pPr>
      <w:r w:rsidRPr="00491FA0">
        <w:rPr>
          <w:sz w:val="24"/>
          <w:szCs w:val="24"/>
        </w:rPr>
        <w:t>Care must be taken when using organic solvents to avoid skin contact with radioactive materials. Solvents may make the skin more</w:t>
      </w:r>
      <w:r w:rsidRPr="00491FA0">
        <w:rPr>
          <w:spacing w:val="-8"/>
          <w:sz w:val="24"/>
          <w:szCs w:val="24"/>
        </w:rPr>
        <w:t xml:space="preserve"> </w:t>
      </w:r>
      <w:r w:rsidRPr="00491FA0">
        <w:rPr>
          <w:sz w:val="24"/>
          <w:szCs w:val="24"/>
        </w:rPr>
        <w:t>permeable.</w:t>
      </w:r>
    </w:p>
    <w:p w14:paraId="2FF12696" w14:textId="77777777" w:rsidR="00407847" w:rsidRPr="00E5787B" w:rsidRDefault="00407847" w:rsidP="00ED6128">
      <w:pPr>
        <w:pStyle w:val="ListParagraph"/>
        <w:numPr>
          <w:ilvl w:val="2"/>
          <w:numId w:val="20"/>
        </w:numPr>
        <w:tabs>
          <w:tab w:val="left" w:pos="1185"/>
          <w:tab w:val="left" w:pos="1186"/>
        </w:tabs>
        <w:spacing w:before="16" w:line="247" w:lineRule="auto"/>
        <w:rPr>
          <w:sz w:val="24"/>
          <w:szCs w:val="24"/>
        </w:rPr>
      </w:pPr>
      <w:r w:rsidRPr="00491FA0">
        <w:rPr>
          <w:sz w:val="24"/>
          <w:szCs w:val="24"/>
        </w:rPr>
        <w:t>Appropriate protective clothing and/or devices will be used for all manipulations of unsealed sources. Surgical glove techniques are to be used when putting gloves on and removing gloves to avoid contaminating the inside surfaces of the gloves and/or the skin of the</w:t>
      </w:r>
      <w:r w:rsidRPr="00491FA0">
        <w:rPr>
          <w:spacing w:val="-3"/>
          <w:sz w:val="24"/>
          <w:szCs w:val="24"/>
        </w:rPr>
        <w:t xml:space="preserve"> </w:t>
      </w:r>
      <w:r w:rsidRPr="00491FA0">
        <w:rPr>
          <w:sz w:val="24"/>
          <w:szCs w:val="24"/>
        </w:rPr>
        <w:t>user.</w:t>
      </w:r>
    </w:p>
    <w:p w14:paraId="51622507" w14:textId="77777777" w:rsidR="00407847" w:rsidRPr="00E5787B" w:rsidRDefault="00407847" w:rsidP="00ED6128">
      <w:pPr>
        <w:pStyle w:val="ListParagraph"/>
        <w:numPr>
          <w:ilvl w:val="2"/>
          <w:numId w:val="20"/>
        </w:numPr>
        <w:tabs>
          <w:tab w:val="left" w:pos="1185"/>
          <w:tab w:val="left" w:pos="1186"/>
        </w:tabs>
        <w:spacing w:before="16" w:line="247" w:lineRule="auto"/>
        <w:rPr>
          <w:sz w:val="24"/>
          <w:szCs w:val="24"/>
        </w:rPr>
      </w:pPr>
      <w:r w:rsidRPr="00491FA0">
        <w:rPr>
          <w:sz w:val="24"/>
          <w:szCs w:val="24"/>
        </w:rPr>
        <w:t>All personnel will perform personal monitoring of hands and feet</w:t>
      </w:r>
      <w:r w:rsidRPr="00491FA0">
        <w:rPr>
          <w:spacing w:val="-15"/>
          <w:sz w:val="24"/>
          <w:szCs w:val="24"/>
        </w:rPr>
        <w:t xml:space="preserve"> </w:t>
      </w:r>
      <w:r w:rsidRPr="00491FA0">
        <w:rPr>
          <w:sz w:val="24"/>
          <w:szCs w:val="24"/>
        </w:rPr>
        <w:t>upon preparation to leave a radioactive material work</w:t>
      </w:r>
      <w:r w:rsidRPr="00491FA0">
        <w:rPr>
          <w:spacing w:val="-4"/>
          <w:sz w:val="24"/>
          <w:szCs w:val="24"/>
        </w:rPr>
        <w:t xml:space="preserve"> </w:t>
      </w:r>
      <w:r w:rsidRPr="00491FA0">
        <w:rPr>
          <w:sz w:val="24"/>
          <w:szCs w:val="24"/>
        </w:rPr>
        <w:t>area.</w:t>
      </w:r>
    </w:p>
    <w:p w14:paraId="3D3363E5" w14:textId="77777777" w:rsidR="00407847" w:rsidRPr="00E5787B" w:rsidRDefault="00407847" w:rsidP="00ED6128">
      <w:pPr>
        <w:pStyle w:val="ListParagraph"/>
        <w:numPr>
          <w:ilvl w:val="2"/>
          <w:numId w:val="20"/>
        </w:numPr>
        <w:tabs>
          <w:tab w:val="left" w:pos="1185"/>
          <w:tab w:val="left" w:pos="1186"/>
        </w:tabs>
        <w:spacing w:before="16" w:line="247" w:lineRule="auto"/>
        <w:rPr>
          <w:sz w:val="24"/>
          <w:szCs w:val="24"/>
        </w:rPr>
      </w:pPr>
      <w:r w:rsidRPr="00491FA0">
        <w:rPr>
          <w:sz w:val="24"/>
          <w:szCs w:val="24"/>
        </w:rPr>
        <w:t>Laboratory protective clothing and equipment used in radioisotope work areas will be monitored routinely during the course of work and when work with radioactive material is temporarily or completely halted. Contaminated disposable clothing and equipment will be disposed of as radioactive waste unless contamination surveys determine that there is no contamination</w:t>
      </w:r>
      <w:r w:rsidRPr="00491FA0">
        <w:rPr>
          <w:spacing w:val="-16"/>
          <w:sz w:val="24"/>
          <w:szCs w:val="24"/>
        </w:rPr>
        <w:t xml:space="preserve"> </w:t>
      </w:r>
      <w:r w:rsidRPr="00491FA0">
        <w:rPr>
          <w:sz w:val="24"/>
          <w:szCs w:val="24"/>
        </w:rPr>
        <w:t>present. Contaminated non-disposable items will be decontaminated, decayed to background, or disposed of as radioactive</w:t>
      </w:r>
      <w:r w:rsidRPr="00491FA0">
        <w:rPr>
          <w:spacing w:val="-2"/>
          <w:sz w:val="24"/>
          <w:szCs w:val="24"/>
        </w:rPr>
        <w:t xml:space="preserve"> </w:t>
      </w:r>
      <w:r w:rsidRPr="00491FA0">
        <w:rPr>
          <w:sz w:val="24"/>
          <w:szCs w:val="24"/>
        </w:rPr>
        <w:t>waste.</w:t>
      </w:r>
    </w:p>
    <w:p w14:paraId="778C26AC" w14:textId="77777777" w:rsidR="00407847" w:rsidRPr="00E5787B" w:rsidRDefault="00407847" w:rsidP="00ED6128">
      <w:pPr>
        <w:pStyle w:val="ListParagraph"/>
        <w:numPr>
          <w:ilvl w:val="2"/>
          <w:numId w:val="20"/>
        </w:numPr>
        <w:tabs>
          <w:tab w:val="left" w:pos="1185"/>
          <w:tab w:val="left" w:pos="1186"/>
        </w:tabs>
        <w:spacing w:before="15" w:line="247" w:lineRule="auto"/>
        <w:rPr>
          <w:sz w:val="24"/>
          <w:szCs w:val="24"/>
        </w:rPr>
      </w:pPr>
      <w:r w:rsidRPr="00491FA0">
        <w:rPr>
          <w:sz w:val="24"/>
          <w:szCs w:val="24"/>
        </w:rPr>
        <w:t>Approved auxiliary storage and waste containers, blotters, and covers will always be used where danger of spills or personnel and equipment contamination is possible.</w:t>
      </w:r>
    </w:p>
    <w:p w14:paraId="56B4968F" w14:textId="77777777" w:rsidR="00407847" w:rsidRPr="00E5787B" w:rsidRDefault="00407847" w:rsidP="00ED6128">
      <w:pPr>
        <w:pStyle w:val="ListParagraph"/>
        <w:numPr>
          <w:ilvl w:val="2"/>
          <w:numId w:val="20"/>
        </w:numPr>
        <w:tabs>
          <w:tab w:val="left" w:pos="1185"/>
          <w:tab w:val="left" w:pos="1186"/>
        </w:tabs>
        <w:spacing w:before="18" w:line="247" w:lineRule="auto"/>
        <w:rPr>
          <w:sz w:val="24"/>
          <w:szCs w:val="24"/>
        </w:rPr>
      </w:pPr>
      <w:r w:rsidRPr="00491FA0">
        <w:rPr>
          <w:sz w:val="24"/>
          <w:szCs w:val="24"/>
        </w:rPr>
        <w:t>Contaminated equipment, or equipment that has been used and is suspected of contamination, will be appropriately labeled and isolated in designated areas within the laboratory or in suitable, approved storage</w:t>
      </w:r>
      <w:r w:rsidRPr="00491FA0">
        <w:rPr>
          <w:spacing w:val="-6"/>
          <w:sz w:val="24"/>
          <w:szCs w:val="24"/>
        </w:rPr>
        <w:t xml:space="preserve"> </w:t>
      </w:r>
      <w:r w:rsidRPr="00491FA0">
        <w:rPr>
          <w:sz w:val="24"/>
          <w:szCs w:val="24"/>
        </w:rPr>
        <w:t>areas.</w:t>
      </w:r>
    </w:p>
    <w:p w14:paraId="6900D260" w14:textId="77777777" w:rsidR="00407847" w:rsidRPr="00491FA0" w:rsidRDefault="00407847" w:rsidP="00ED6128">
      <w:pPr>
        <w:pStyle w:val="ListParagraph"/>
        <w:numPr>
          <w:ilvl w:val="2"/>
          <w:numId w:val="20"/>
        </w:numPr>
        <w:tabs>
          <w:tab w:val="left" w:pos="1185"/>
          <w:tab w:val="left" w:pos="1186"/>
        </w:tabs>
        <w:spacing w:before="18" w:line="247" w:lineRule="auto"/>
      </w:pPr>
      <w:r w:rsidRPr="00491FA0">
        <w:rPr>
          <w:sz w:val="24"/>
          <w:szCs w:val="24"/>
        </w:rPr>
        <w:t>Tools, equipment, and apparatus, that may be contaminated should be placed in non- porous metal trays or pans lined with absorbent disposable paper. Trays, paper, and/or pans should be monitored frequently, and appropriate disposal</w:t>
      </w:r>
      <w:r w:rsidRPr="00491FA0">
        <w:rPr>
          <w:spacing w:val="-11"/>
          <w:sz w:val="24"/>
          <w:szCs w:val="24"/>
        </w:rPr>
        <w:t xml:space="preserve"> </w:t>
      </w:r>
      <w:r w:rsidRPr="00491FA0">
        <w:rPr>
          <w:sz w:val="24"/>
          <w:szCs w:val="24"/>
        </w:rPr>
        <w:t>or</w:t>
      </w:r>
      <w:r w:rsidRPr="00F82D56">
        <w:rPr>
          <w:sz w:val="24"/>
          <w:szCs w:val="24"/>
        </w:rPr>
        <w:t xml:space="preserve"> </w:t>
      </w:r>
      <w:r w:rsidRPr="00491FA0">
        <w:rPr>
          <w:sz w:val="24"/>
          <w:szCs w:val="24"/>
        </w:rPr>
        <w:t>decontamination performed when contamination exceeds 10 times the Action Level of the location.</w:t>
      </w:r>
    </w:p>
    <w:p w14:paraId="5F939254" w14:textId="77777777" w:rsidR="00407847" w:rsidRPr="00491FA0" w:rsidRDefault="00407847" w:rsidP="00ED6128">
      <w:pPr>
        <w:pStyle w:val="ListParagraph"/>
        <w:numPr>
          <w:ilvl w:val="2"/>
          <w:numId w:val="20"/>
        </w:numPr>
        <w:tabs>
          <w:tab w:val="left" w:pos="1185"/>
          <w:tab w:val="left" w:pos="1186"/>
        </w:tabs>
        <w:spacing w:before="18" w:line="247" w:lineRule="auto"/>
      </w:pPr>
      <w:r w:rsidRPr="00491FA0">
        <w:rPr>
          <w:sz w:val="24"/>
          <w:szCs w:val="24"/>
        </w:rPr>
        <w:t>The declared and labeled radioactive material use area will remain free of unnecessary tools, equipment, and/or clutter to prevent contamination and to minimize the generation of waste.</w:t>
      </w:r>
    </w:p>
    <w:p w14:paraId="3B61781B" w14:textId="77777777" w:rsidR="00407847" w:rsidRPr="00E5787B" w:rsidRDefault="00407847" w:rsidP="00ED6128">
      <w:pPr>
        <w:pStyle w:val="ListParagraph"/>
        <w:numPr>
          <w:ilvl w:val="2"/>
          <w:numId w:val="20"/>
        </w:numPr>
        <w:tabs>
          <w:tab w:val="left" w:pos="1185"/>
          <w:tab w:val="left" w:pos="1186"/>
        </w:tabs>
        <w:spacing w:before="17" w:line="247" w:lineRule="auto"/>
        <w:rPr>
          <w:sz w:val="24"/>
          <w:szCs w:val="24"/>
        </w:rPr>
      </w:pPr>
      <w:r w:rsidRPr="00491FA0">
        <w:rPr>
          <w:sz w:val="24"/>
          <w:szCs w:val="24"/>
        </w:rPr>
        <w:t>Removable contamination above the limits for uncontrolled access for the type of radiation in question will not be allowed to remain on the floors. Where floors are known or suspected to be contaminated above the limits for uncontrolled access, traffic in the area involved will immediately be halted by the person in charge of the area. The location will be declared a restricted access location until decontamination can be completed. The RSO will be notified</w:t>
      </w:r>
      <w:r w:rsidRPr="00491FA0">
        <w:rPr>
          <w:spacing w:val="-11"/>
          <w:sz w:val="24"/>
          <w:szCs w:val="24"/>
        </w:rPr>
        <w:t xml:space="preserve"> </w:t>
      </w:r>
      <w:r w:rsidRPr="00491FA0">
        <w:rPr>
          <w:sz w:val="24"/>
          <w:szCs w:val="24"/>
        </w:rPr>
        <w:t>immediately.</w:t>
      </w:r>
    </w:p>
    <w:p w14:paraId="710C26D7" w14:textId="77777777" w:rsidR="00407847" w:rsidRDefault="00407847">
      <w:pPr>
        <w:rPr>
          <w:b/>
          <w:bCs/>
          <w:sz w:val="24"/>
          <w:szCs w:val="24"/>
        </w:rPr>
      </w:pPr>
      <w:r>
        <w:br w:type="page"/>
      </w:r>
    </w:p>
    <w:p w14:paraId="146DC9CE" w14:textId="1C8F7434" w:rsidR="008E1706" w:rsidRDefault="008E1706" w:rsidP="008E1706">
      <w:pPr>
        <w:pStyle w:val="Heading1"/>
        <w:ind w:left="219"/>
      </w:pPr>
      <w:bookmarkStart w:id="37" w:name="_Toc191285863"/>
      <w:r>
        <w:lastRenderedPageBreak/>
        <w:t xml:space="preserve">SOP </w:t>
      </w:r>
      <w:r w:rsidR="00C9176D">
        <w:t>9</w:t>
      </w:r>
      <w:r>
        <w:t>: RADIATION EMERGENCY PROCEDURES</w:t>
      </w:r>
      <w:bookmarkEnd w:id="37"/>
    </w:p>
    <w:p w14:paraId="52E3B356" w14:textId="77777777" w:rsidR="008E1706" w:rsidRPr="00491FA0" w:rsidRDefault="008E1706" w:rsidP="008E1706">
      <w:pPr>
        <w:pStyle w:val="BodyText"/>
        <w:spacing w:before="90" w:line="247" w:lineRule="auto"/>
        <w:ind w:left="480"/>
      </w:pPr>
      <w:r w:rsidRPr="00491FA0">
        <w:t>Emergencies resulting from accidents in radioisotope use locations may range from minor spills of radioactivity involving relatively little personal hazard, to major radiation incidents and spills involving extreme hazards and possible bodily injury or life- threatening situations. Because of many complicating factors which may arise in any given accident involving radioactive material, and because of the variety of additional hazards normally found in facilities located at the University, regulations for handling emergencies involving radiation cannot be made for all possible situations.</w:t>
      </w:r>
    </w:p>
    <w:p w14:paraId="0463B95F" w14:textId="77777777" w:rsidR="008E1706" w:rsidRPr="00F82D56" w:rsidRDefault="008E1706" w:rsidP="008E1706">
      <w:pPr>
        <w:pStyle w:val="BodyText"/>
        <w:spacing w:before="8"/>
      </w:pPr>
    </w:p>
    <w:p w14:paraId="00CB1DCC" w14:textId="77777777" w:rsidR="008E1706" w:rsidRPr="001471BD" w:rsidRDefault="008E1706" w:rsidP="008E1706">
      <w:pPr>
        <w:ind w:left="450"/>
        <w:rPr>
          <w:b/>
          <w:bCs/>
          <w:color w:val="FF0000"/>
          <w:sz w:val="24"/>
          <w:szCs w:val="24"/>
        </w:rPr>
      </w:pPr>
      <w:r w:rsidRPr="001471BD">
        <w:rPr>
          <w:b/>
          <w:bCs/>
          <w:color w:val="FF0000"/>
          <w:sz w:val="24"/>
          <w:szCs w:val="24"/>
        </w:rPr>
        <w:t>In any emergency involving radioisotopes, always remember to protect personnel from radiation hazards and confine or contain the contamination to the area of the accident and restrict the movement of potentially or actually contaminated individuals.</w:t>
      </w:r>
    </w:p>
    <w:p w14:paraId="0B42DC00" w14:textId="77777777" w:rsidR="008E1706" w:rsidRPr="00491FA0" w:rsidRDefault="008E1706" w:rsidP="008E1706">
      <w:pPr>
        <w:pStyle w:val="BodyText"/>
        <w:spacing w:before="7"/>
        <w:rPr>
          <w:b/>
        </w:rPr>
      </w:pPr>
    </w:p>
    <w:p w14:paraId="1EFEAB05" w14:textId="77777777" w:rsidR="008E1706" w:rsidRPr="00E5787B" w:rsidRDefault="008E1706" w:rsidP="008E1706">
      <w:pPr>
        <w:spacing w:line="247" w:lineRule="auto"/>
        <w:ind w:left="479"/>
        <w:rPr>
          <w:b/>
          <w:sz w:val="24"/>
          <w:szCs w:val="24"/>
        </w:rPr>
      </w:pPr>
      <w:r w:rsidRPr="00E5787B">
        <w:rPr>
          <w:b/>
          <w:sz w:val="24"/>
          <w:szCs w:val="24"/>
        </w:rPr>
        <w:t>IN ANY ACCIDENT OR INCIDENT INVOLVING PERSONAL INJURY, THE FIRST CONSIDERATION SHOULD BE FOR THE INJURED PARTY, AND</w:t>
      </w:r>
    </w:p>
    <w:p w14:paraId="2AF39494" w14:textId="77777777" w:rsidR="008E1706" w:rsidRPr="00E5787B" w:rsidRDefault="008E1706" w:rsidP="008E1706">
      <w:pPr>
        <w:spacing w:line="247" w:lineRule="auto"/>
        <w:ind w:left="479"/>
        <w:rPr>
          <w:b/>
          <w:sz w:val="24"/>
          <w:szCs w:val="24"/>
        </w:rPr>
      </w:pPr>
      <w:r w:rsidRPr="00E5787B">
        <w:rPr>
          <w:b/>
          <w:sz w:val="24"/>
          <w:szCs w:val="24"/>
        </w:rPr>
        <w:t>NOT THE SPREAD OF CONTAMINATION. Contamination can be cleaned up after the fact.</w:t>
      </w:r>
    </w:p>
    <w:p w14:paraId="5D97C4F9" w14:textId="77777777" w:rsidR="008E1706" w:rsidRPr="00F82D56" w:rsidRDefault="008E1706" w:rsidP="008E1706">
      <w:pPr>
        <w:pStyle w:val="BodyText"/>
        <w:spacing w:before="4"/>
        <w:rPr>
          <w:b/>
        </w:rPr>
      </w:pPr>
    </w:p>
    <w:p w14:paraId="226C666E" w14:textId="77777777" w:rsidR="008E1706" w:rsidRPr="00BD1D22" w:rsidRDefault="008E1706" w:rsidP="008E1706">
      <w:pPr>
        <w:pStyle w:val="ListParagraph"/>
        <w:tabs>
          <w:tab w:val="left" w:pos="1236"/>
        </w:tabs>
        <w:ind w:left="360" w:firstLine="0"/>
        <w:rPr>
          <w:b/>
          <w:bCs/>
          <w:sz w:val="24"/>
          <w:szCs w:val="24"/>
        </w:rPr>
      </w:pPr>
      <w:r w:rsidRPr="00BD1D22">
        <w:rPr>
          <w:b/>
          <w:bCs/>
          <w:sz w:val="24"/>
          <w:szCs w:val="24"/>
        </w:rPr>
        <w:t>Minor</w:t>
      </w:r>
      <w:r w:rsidRPr="00BD1D22">
        <w:rPr>
          <w:b/>
          <w:bCs/>
          <w:spacing w:val="-1"/>
          <w:sz w:val="24"/>
          <w:szCs w:val="24"/>
        </w:rPr>
        <w:t xml:space="preserve"> </w:t>
      </w:r>
      <w:r w:rsidRPr="00BD1D22">
        <w:rPr>
          <w:b/>
          <w:bCs/>
          <w:sz w:val="24"/>
          <w:szCs w:val="24"/>
        </w:rPr>
        <w:t>Spills:</w:t>
      </w:r>
    </w:p>
    <w:p w14:paraId="33A23D37" w14:textId="77777777" w:rsidR="008E1706" w:rsidRPr="00491FA0" w:rsidRDefault="008E1706" w:rsidP="008E1706">
      <w:pPr>
        <w:pStyle w:val="BodyText"/>
        <w:spacing w:before="4"/>
      </w:pPr>
    </w:p>
    <w:p w14:paraId="721323BF" w14:textId="77777777" w:rsidR="008E1706" w:rsidRDefault="008E1706" w:rsidP="00ED6128">
      <w:pPr>
        <w:pStyle w:val="ListParagraph"/>
        <w:numPr>
          <w:ilvl w:val="2"/>
          <w:numId w:val="28"/>
        </w:numPr>
        <w:tabs>
          <w:tab w:val="left" w:pos="1199"/>
          <w:tab w:val="left" w:pos="1200"/>
        </w:tabs>
        <w:spacing w:line="247" w:lineRule="auto"/>
        <w:ind w:left="1200"/>
        <w:rPr>
          <w:sz w:val="24"/>
          <w:szCs w:val="24"/>
        </w:rPr>
      </w:pPr>
      <w:r w:rsidRPr="00491FA0">
        <w:rPr>
          <w:sz w:val="24"/>
          <w:szCs w:val="24"/>
        </w:rPr>
        <w:t>The term minor spill will be defined for the purposes of these regulations to</w:t>
      </w:r>
      <w:r w:rsidRPr="00491FA0">
        <w:rPr>
          <w:spacing w:val="-19"/>
          <w:sz w:val="24"/>
          <w:szCs w:val="24"/>
        </w:rPr>
        <w:t xml:space="preserve"> </w:t>
      </w:r>
      <w:r w:rsidRPr="00491FA0">
        <w:rPr>
          <w:sz w:val="24"/>
          <w:szCs w:val="24"/>
        </w:rPr>
        <w:t>mean a total spill of less than 100 µCi (3.7MBq) of loose radioactive material, wet or dry, outside the confines of a controlled area, and which does not constitute a direct radiation hazard or a significant airborne hazard. A controlled area is an area within an approved use location which is specifically identified by the supervisor as the radioactive work area and is correctly labeled with appropriate signs, tapes, and/or insignia as described in the MSDH</w:t>
      </w:r>
      <w:r w:rsidRPr="00491FA0">
        <w:rPr>
          <w:spacing w:val="-6"/>
          <w:sz w:val="24"/>
          <w:szCs w:val="24"/>
        </w:rPr>
        <w:t xml:space="preserve"> </w:t>
      </w:r>
      <w:r w:rsidRPr="00491FA0">
        <w:rPr>
          <w:sz w:val="24"/>
          <w:szCs w:val="24"/>
        </w:rPr>
        <w:t>Regulations.</w:t>
      </w:r>
    </w:p>
    <w:p w14:paraId="634F3C23" w14:textId="77777777" w:rsidR="008E1706" w:rsidRPr="001471BD" w:rsidRDefault="008E1706" w:rsidP="00ED6128">
      <w:pPr>
        <w:pStyle w:val="ListParagraph"/>
        <w:numPr>
          <w:ilvl w:val="2"/>
          <w:numId w:val="28"/>
        </w:numPr>
        <w:tabs>
          <w:tab w:val="left" w:pos="1199"/>
          <w:tab w:val="left" w:pos="1200"/>
        </w:tabs>
        <w:spacing w:line="247" w:lineRule="auto"/>
        <w:ind w:left="1200"/>
        <w:rPr>
          <w:sz w:val="24"/>
          <w:szCs w:val="24"/>
        </w:rPr>
      </w:pPr>
      <w:r w:rsidRPr="001471BD">
        <w:rPr>
          <w:sz w:val="24"/>
          <w:szCs w:val="24"/>
        </w:rPr>
        <w:t>The immediate actions for handling a minor spill are as</w:t>
      </w:r>
      <w:r w:rsidRPr="001471BD">
        <w:rPr>
          <w:spacing w:val="-11"/>
          <w:sz w:val="24"/>
          <w:szCs w:val="24"/>
        </w:rPr>
        <w:t xml:space="preserve"> </w:t>
      </w:r>
      <w:r w:rsidRPr="001471BD">
        <w:rPr>
          <w:sz w:val="24"/>
          <w:szCs w:val="24"/>
        </w:rPr>
        <w:t>follows:</w:t>
      </w:r>
    </w:p>
    <w:p w14:paraId="71C2FE54" w14:textId="77777777" w:rsidR="008E1706" w:rsidRPr="00BD1D22" w:rsidRDefault="008E1706" w:rsidP="00ED6128">
      <w:pPr>
        <w:pStyle w:val="ListParagraph"/>
        <w:numPr>
          <w:ilvl w:val="0"/>
          <w:numId w:val="24"/>
        </w:numPr>
        <w:tabs>
          <w:tab w:val="left" w:pos="1920"/>
        </w:tabs>
        <w:spacing w:before="16"/>
        <w:rPr>
          <w:sz w:val="24"/>
          <w:szCs w:val="24"/>
        </w:rPr>
      </w:pPr>
      <w:r w:rsidRPr="00BD1D22">
        <w:rPr>
          <w:b/>
          <w:bCs/>
          <w:sz w:val="24"/>
          <w:szCs w:val="24"/>
        </w:rPr>
        <w:t xml:space="preserve">Notify all persons in the area </w:t>
      </w:r>
      <w:r w:rsidRPr="00BD1D22">
        <w:rPr>
          <w:sz w:val="24"/>
          <w:szCs w:val="24"/>
        </w:rPr>
        <w:t>that a minor spill has</w:t>
      </w:r>
      <w:r w:rsidRPr="00BD1D22">
        <w:rPr>
          <w:spacing w:val="-8"/>
          <w:sz w:val="24"/>
          <w:szCs w:val="24"/>
        </w:rPr>
        <w:t xml:space="preserve"> </w:t>
      </w:r>
      <w:r w:rsidRPr="00BD1D22">
        <w:rPr>
          <w:sz w:val="24"/>
          <w:szCs w:val="24"/>
        </w:rPr>
        <w:t>occurred.</w:t>
      </w:r>
    </w:p>
    <w:p w14:paraId="60A3C0C5" w14:textId="77777777" w:rsidR="008E1706" w:rsidRPr="00BD1D22" w:rsidRDefault="008E1706" w:rsidP="00ED6128">
      <w:pPr>
        <w:pStyle w:val="ListParagraph"/>
        <w:numPr>
          <w:ilvl w:val="0"/>
          <w:numId w:val="24"/>
        </w:numPr>
        <w:tabs>
          <w:tab w:val="left" w:pos="1920"/>
        </w:tabs>
        <w:spacing w:before="39" w:line="230" w:lineRule="auto"/>
        <w:rPr>
          <w:sz w:val="24"/>
          <w:szCs w:val="24"/>
        </w:rPr>
      </w:pPr>
      <w:r w:rsidRPr="00BD1D22">
        <w:rPr>
          <w:b/>
          <w:bCs/>
          <w:sz w:val="24"/>
          <w:szCs w:val="24"/>
        </w:rPr>
        <w:t xml:space="preserve">Prevent the spread of contamination </w:t>
      </w:r>
      <w:r w:rsidRPr="00BD1D22">
        <w:rPr>
          <w:sz w:val="24"/>
          <w:szCs w:val="24"/>
        </w:rPr>
        <w:t>by using the minimum number of personnel necessary to adequately confine the</w:t>
      </w:r>
      <w:r w:rsidRPr="00BD1D22">
        <w:rPr>
          <w:spacing w:val="-3"/>
          <w:sz w:val="24"/>
          <w:szCs w:val="24"/>
        </w:rPr>
        <w:t xml:space="preserve"> </w:t>
      </w:r>
      <w:r w:rsidRPr="00BD1D22">
        <w:rPr>
          <w:sz w:val="24"/>
          <w:szCs w:val="24"/>
        </w:rPr>
        <w:t>spill.</w:t>
      </w:r>
    </w:p>
    <w:p w14:paraId="052720E8" w14:textId="77777777" w:rsidR="008E1706" w:rsidRPr="00BD1D22" w:rsidRDefault="008E1706" w:rsidP="00ED6128">
      <w:pPr>
        <w:pStyle w:val="ListParagraph"/>
        <w:numPr>
          <w:ilvl w:val="1"/>
          <w:numId w:val="24"/>
        </w:numPr>
        <w:tabs>
          <w:tab w:val="left" w:pos="2430"/>
        </w:tabs>
        <w:spacing w:before="79"/>
        <w:rPr>
          <w:sz w:val="24"/>
          <w:szCs w:val="24"/>
        </w:rPr>
      </w:pPr>
      <w:r w:rsidRPr="00BD1D22">
        <w:rPr>
          <w:sz w:val="24"/>
          <w:szCs w:val="24"/>
        </w:rPr>
        <w:t>Liquid</w:t>
      </w:r>
      <w:r w:rsidRPr="00BD1D22">
        <w:rPr>
          <w:spacing w:val="-1"/>
          <w:sz w:val="24"/>
          <w:szCs w:val="24"/>
        </w:rPr>
        <w:t xml:space="preserve"> </w:t>
      </w:r>
      <w:r w:rsidRPr="00BD1D22">
        <w:rPr>
          <w:sz w:val="24"/>
          <w:szCs w:val="24"/>
        </w:rPr>
        <w:t>Spills:</w:t>
      </w:r>
    </w:p>
    <w:p w14:paraId="492627DE" w14:textId="77777777" w:rsidR="008E1706" w:rsidRPr="00BD1D22" w:rsidRDefault="008E1706" w:rsidP="00ED6128">
      <w:pPr>
        <w:pStyle w:val="ListParagraph"/>
        <w:numPr>
          <w:ilvl w:val="2"/>
          <w:numId w:val="24"/>
        </w:numPr>
        <w:tabs>
          <w:tab w:val="left" w:pos="1199"/>
          <w:tab w:val="left" w:pos="1200"/>
        </w:tabs>
        <w:spacing w:before="25"/>
        <w:rPr>
          <w:sz w:val="24"/>
          <w:szCs w:val="24"/>
        </w:rPr>
      </w:pPr>
      <w:r w:rsidRPr="00BD1D22">
        <w:rPr>
          <w:sz w:val="24"/>
          <w:szCs w:val="24"/>
        </w:rPr>
        <w:t>Put on protective</w:t>
      </w:r>
      <w:r w:rsidRPr="00BD1D22">
        <w:rPr>
          <w:spacing w:val="-2"/>
          <w:sz w:val="24"/>
          <w:szCs w:val="24"/>
        </w:rPr>
        <w:t xml:space="preserve"> </w:t>
      </w:r>
      <w:r w:rsidRPr="00BD1D22">
        <w:rPr>
          <w:sz w:val="24"/>
          <w:szCs w:val="24"/>
        </w:rPr>
        <w:t>gloves</w:t>
      </w:r>
    </w:p>
    <w:p w14:paraId="57D44358" w14:textId="77777777" w:rsidR="008E1706" w:rsidRPr="00BD1D22" w:rsidRDefault="008E1706" w:rsidP="00ED6128">
      <w:pPr>
        <w:pStyle w:val="ListParagraph"/>
        <w:numPr>
          <w:ilvl w:val="2"/>
          <w:numId w:val="24"/>
        </w:numPr>
        <w:tabs>
          <w:tab w:val="left" w:pos="1199"/>
          <w:tab w:val="left" w:pos="1200"/>
        </w:tabs>
        <w:spacing w:before="26"/>
        <w:rPr>
          <w:sz w:val="24"/>
          <w:szCs w:val="24"/>
        </w:rPr>
      </w:pPr>
      <w:r w:rsidRPr="00BD1D22">
        <w:rPr>
          <w:sz w:val="24"/>
          <w:szCs w:val="24"/>
        </w:rPr>
        <w:t>Cover the spill area with absorbent</w:t>
      </w:r>
      <w:r w:rsidRPr="00BD1D22">
        <w:rPr>
          <w:spacing w:val="-3"/>
          <w:sz w:val="24"/>
          <w:szCs w:val="24"/>
        </w:rPr>
        <w:t xml:space="preserve"> </w:t>
      </w:r>
      <w:r w:rsidRPr="00BD1D22">
        <w:rPr>
          <w:sz w:val="24"/>
          <w:szCs w:val="24"/>
        </w:rPr>
        <w:t>material.</w:t>
      </w:r>
    </w:p>
    <w:p w14:paraId="05285CB1" w14:textId="77777777" w:rsidR="008E1706" w:rsidRPr="00BD1D22" w:rsidRDefault="008E1706" w:rsidP="00ED6128">
      <w:pPr>
        <w:pStyle w:val="ListParagraph"/>
        <w:numPr>
          <w:ilvl w:val="1"/>
          <w:numId w:val="24"/>
        </w:numPr>
        <w:tabs>
          <w:tab w:val="left" w:pos="2430"/>
        </w:tabs>
        <w:spacing w:before="79"/>
        <w:rPr>
          <w:sz w:val="24"/>
          <w:szCs w:val="24"/>
        </w:rPr>
      </w:pPr>
      <w:r w:rsidRPr="00BD1D22">
        <w:rPr>
          <w:sz w:val="24"/>
          <w:szCs w:val="24"/>
        </w:rPr>
        <w:t>Solid Spills:</w:t>
      </w:r>
    </w:p>
    <w:p w14:paraId="78789DFB" w14:textId="77777777" w:rsidR="008E1706" w:rsidRPr="00BD1D22" w:rsidRDefault="008E1706" w:rsidP="00ED6128">
      <w:pPr>
        <w:pStyle w:val="ListParagraph"/>
        <w:numPr>
          <w:ilvl w:val="2"/>
          <w:numId w:val="24"/>
        </w:numPr>
        <w:tabs>
          <w:tab w:val="left" w:pos="1199"/>
          <w:tab w:val="left" w:pos="1200"/>
        </w:tabs>
        <w:spacing w:before="26"/>
        <w:rPr>
          <w:sz w:val="24"/>
          <w:szCs w:val="24"/>
        </w:rPr>
      </w:pPr>
      <w:r w:rsidRPr="00BD1D22">
        <w:rPr>
          <w:sz w:val="24"/>
          <w:szCs w:val="24"/>
        </w:rPr>
        <w:t>Put on protective</w:t>
      </w:r>
      <w:r w:rsidRPr="00BD1D22">
        <w:rPr>
          <w:spacing w:val="-2"/>
          <w:sz w:val="24"/>
          <w:szCs w:val="24"/>
        </w:rPr>
        <w:t xml:space="preserve"> </w:t>
      </w:r>
      <w:r w:rsidRPr="00BD1D22">
        <w:rPr>
          <w:sz w:val="24"/>
          <w:szCs w:val="24"/>
        </w:rPr>
        <w:t>gloves</w:t>
      </w:r>
    </w:p>
    <w:p w14:paraId="4651A26A" w14:textId="77777777" w:rsidR="008E1706" w:rsidRPr="00BD1D22" w:rsidRDefault="008E1706" w:rsidP="00ED6128">
      <w:pPr>
        <w:pStyle w:val="ListParagraph"/>
        <w:numPr>
          <w:ilvl w:val="2"/>
          <w:numId w:val="24"/>
        </w:numPr>
        <w:tabs>
          <w:tab w:val="left" w:pos="1199"/>
          <w:tab w:val="left" w:pos="1200"/>
        </w:tabs>
        <w:spacing w:before="26"/>
        <w:rPr>
          <w:sz w:val="24"/>
          <w:szCs w:val="24"/>
        </w:rPr>
      </w:pPr>
      <w:r w:rsidRPr="00BD1D22">
        <w:rPr>
          <w:sz w:val="24"/>
          <w:szCs w:val="24"/>
        </w:rPr>
        <w:t>Dampen the area of the spilled material with an appropriate dampening agent, taking care not to spread contamination or create an airborne</w:t>
      </w:r>
      <w:r w:rsidRPr="00BD1D22">
        <w:rPr>
          <w:spacing w:val="-7"/>
          <w:sz w:val="24"/>
          <w:szCs w:val="24"/>
        </w:rPr>
        <w:t xml:space="preserve"> </w:t>
      </w:r>
      <w:r w:rsidRPr="00BD1D22">
        <w:rPr>
          <w:sz w:val="24"/>
          <w:szCs w:val="24"/>
        </w:rPr>
        <w:t>hazard.</w:t>
      </w:r>
    </w:p>
    <w:p w14:paraId="44D09CA4" w14:textId="77777777" w:rsidR="008E1706" w:rsidRPr="00BD1D22" w:rsidRDefault="008E1706" w:rsidP="00ED6128">
      <w:pPr>
        <w:pStyle w:val="ListParagraph"/>
        <w:numPr>
          <w:ilvl w:val="2"/>
          <w:numId w:val="24"/>
        </w:numPr>
        <w:tabs>
          <w:tab w:val="left" w:pos="1199"/>
          <w:tab w:val="left" w:pos="1200"/>
        </w:tabs>
        <w:spacing w:before="26"/>
        <w:rPr>
          <w:sz w:val="24"/>
          <w:szCs w:val="24"/>
        </w:rPr>
      </w:pPr>
      <w:r w:rsidRPr="00BD1D22">
        <w:rPr>
          <w:sz w:val="24"/>
          <w:szCs w:val="24"/>
        </w:rPr>
        <w:t>Cover the spill area with absorbent</w:t>
      </w:r>
      <w:r w:rsidRPr="00BD1D22">
        <w:rPr>
          <w:spacing w:val="-3"/>
          <w:sz w:val="24"/>
          <w:szCs w:val="24"/>
        </w:rPr>
        <w:t xml:space="preserve"> </w:t>
      </w:r>
      <w:r w:rsidRPr="00BD1D22">
        <w:rPr>
          <w:sz w:val="24"/>
          <w:szCs w:val="24"/>
        </w:rPr>
        <w:t>material.</w:t>
      </w:r>
    </w:p>
    <w:p w14:paraId="12161B25" w14:textId="77777777" w:rsidR="008E1706" w:rsidRPr="00BD1D22" w:rsidRDefault="008E1706" w:rsidP="00ED6128">
      <w:pPr>
        <w:pStyle w:val="ListParagraph"/>
        <w:numPr>
          <w:ilvl w:val="2"/>
          <w:numId w:val="24"/>
        </w:numPr>
        <w:tabs>
          <w:tab w:val="left" w:pos="1199"/>
          <w:tab w:val="left" w:pos="1200"/>
        </w:tabs>
        <w:spacing w:before="26"/>
        <w:rPr>
          <w:sz w:val="24"/>
          <w:szCs w:val="24"/>
        </w:rPr>
      </w:pPr>
      <w:r w:rsidRPr="00BD1D22">
        <w:rPr>
          <w:sz w:val="24"/>
          <w:szCs w:val="24"/>
        </w:rPr>
        <w:t>Clean up the</w:t>
      </w:r>
      <w:r w:rsidRPr="00BD1D22">
        <w:rPr>
          <w:spacing w:val="-2"/>
          <w:sz w:val="24"/>
          <w:szCs w:val="24"/>
        </w:rPr>
        <w:t xml:space="preserve"> </w:t>
      </w:r>
      <w:r w:rsidRPr="00BD1D22">
        <w:rPr>
          <w:sz w:val="24"/>
          <w:szCs w:val="24"/>
        </w:rPr>
        <w:t>spill.</w:t>
      </w:r>
    </w:p>
    <w:p w14:paraId="751C0C91" w14:textId="302D9722" w:rsidR="008E1706" w:rsidRPr="00BD1D22" w:rsidRDefault="008E1706" w:rsidP="00ED6128">
      <w:pPr>
        <w:pStyle w:val="ListParagraph"/>
        <w:numPr>
          <w:ilvl w:val="2"/>
          <w:numId w:val="24"/>
        </w:numPr>
        <w:tabs>
          <w:tab w:val="left" w:pos="2639"/>
          <w:tab w:val="left" w:pos="2640"/>
        </w:tabs>
        <w:spacing w:before="11" w:line="247" w:lineRule="auto"/>
        <w:rPr>
          <w:sz w:val="24"/>
          <w:szCs w:val="24"/>
        </w:rPr>
      </w:pPr>
      <w:r w:rsidRPr="00BD1D22">
        <w:rPr>
          <w:sz w:val="24"/>
          <w:szCs w:val="24"/>
        </w:rPr>
        <w:t xml:space="preserve">Using protective gloves, and remote handling </w:t>
      </w:r>
      <w:r w:rsidR="00785557" w:rsidRPr="00BD1D22">
        <w:rPr>
          <w:sz w:val="24"/>
          <w:szCs w:val="24"/>
        </w:rPr>
        <w:t>tongs,</w:t>
      </w:r>
      <w:r w:rsidRPr="00BD1D22">
        <w:rPr>
          <w:sz w:val="24"/>
          <w:szCs w:val="24"/>
        </w:rPr>
        <w:t xml:space="preserve"> if</w:t>
      </w:r>
      <w:r w:rsidRPr="00BD1D22">
        <w:rPr>
          <w:spacing w:val="-11"/>
          <w:sz w:val="24"/>
          <w:szCs w:val="24"/>
        </w:rPr>
        <w:t xml:space="preserve"> </w:t>
      </w:r>
      <w:r w:rsidRPr="00BD1D22">
        <w:rPr>
          <w:sz w:val="24"/>
          <w:szCs w:val="24"/>
        </w:rPr>
        <w:t>necessary, to place the absorbent material into a plastic</w:t>
      </w:r>
      <w:r w:rsidRPr="00BD1D22">
        <w:rPr>
          <w:spacing w:val="-6"/>
          <w:sz w:val="24"/>
          <w:szCs w:val="24"/>
        </w:rPr>
        <w:t xml:space="preserve"> </w:t>
      </w:r>
      <w:r w:rsidRPr="00BD1D22">
        <w:rPr>
          <w:sz w:val="24"/>
          <w:szCs w:val="24"/>
        </w:rPr>
        <w:t>bag.</w:t>
      </w:r>
    </w:p>
    <w:p w14:paraId="501B045F" w14:textId="77777777" w:rsidR="008E1706" w:rsidRPr="00BD1D22" w:rsidRDefault="008E1706" w:rsidP="00ED6128">
      <w:pPr>
        <w:pStyle w:val="ListParagraph"/>
        <w:numPr>
          <w:ilvl w:val="2"/>
          <w:numId w:val="24"/>
        </w:numPr>
        <w:tabs>
          <w:tab w:val="left" w:pos="2639"/>
          <w:tab w:val="left" w:pos="2640"/>
        </w:tabs>
        <w:spacing w:before="17" w:line="247" w:lineRule="auto"/>
        <w:rPr>
          <w:sz w:val="24"/>
          <w:szCs w:val="24"/>
        </w:rPr>
      </w:pPr>
      <w:r w:rsidRPr="00BD1D22">
        <w:rPr>
          <w:sz w:val="24"/>
          <w:szCs w:val="24"/>
        </w:rPr>
        <w:t>Remember to place other contaminated materials, such as</w:t>
      </w:r>
      <w:r w:rsidRPr="00BD1D22">
        <w:rPr>
          <w:spacing w:val="-15"/>
          <w:sz w:val="24"/>
          <w:szCs w:val="24"/>
        </w:rPr>
        <w:t xml:space="preserve"> </w:t>
      </w:r>
      <w:r w:rsidRPr="00BD1D22">
        <w:rPr>
          <w:sz w:val="24"/>
          <w:szCs w:val="24"/>
        </w:rPr>
        <w:t xml:space="preserve">gloves </w:t>
      </w:r>
      <w:r w:rsidRPr="00BD1D22">
        <w:rPr>
          <w:sz w:val="24"/>
          <w:szCs w:val="24"/>
        </w:rPr>
        <w:lastRenderedPageBreak/>
        <w:t>into the plastic</w:t>
      </w:r>
      <w:r w:rsidRPr="00BD1D22">
        <w:rPr>
          <w:spacing w:val="-3"/>
          <w:sz w:val="24"/>
          <w:szCs w:val="24"/>
        </w:rPr>
        <w:t xml:space="preserve"> </w:t>
      </w:r>
      <w:r w:rsidRPr="00BD1D22">
        <w:rPr>
          <w:sz w:val="24"/>
          <w:szCs w:val="24"/>
        </w:rPr>
        <w:t>bag.</w:t>
      </w:r>
    </w:p>
    <w:p w14:paraId="3783875B" w14:textId="77777777" w:rsidR="008E1706" w:rsidRPr="00BD1D22" w:rsidRDefault="008E1706" w:rsidP="00ED6128">
      <w:pPr>
        <w:pStyle w:val="ListParagraph"/>
        <w:numPr>
          <w:ilvl w:val="2"/>
          <w:numId w:val="24"/>
        </w:numPr>
        <w:tabs>
          <w:tab w:val="left" w:pos="2639"/>
          <w:tab w:val="left" w:pos="2640"/>
        </w:tabs>
        <w:spacing w:before="14"/>
        <w:rPr>
          <w:sz w:val="24"/>
          <w:szCs w:val="24"/>
        </w:rPr>
      </w:pPr>
      <w:r w:rsidRPr="00BD1D22">
        <w:rPr>
          <w:sz w:val="24"/>
          <w:szCs w:val="24"/>
        </w:rPr>
        <w:t>Dispose of the bag in the radioactive waste</w:t>
      </w:r>
      <w:r w:rsidRPr="00BD1D22">
        <w:rPr>
          <w:spacing w:val="-6"/>
          <w:sz w:val="24"/>
          <w:szCs w:val="24"/>
        </w:rPr>
        <w:t xml:space="preserve"> </w:t>
      </w:r>
      <w:r w:rsidRPr="00BD1D22">
        <w:rPr>
          <w:sz w:val="24"/>
          <w:szCs w:val="24"/>
        </w:rPr>
        <w:t>container.</w:t>
      </w:r>
    </w:p>
    <w:p w14:paraId="4BEC758A" w14:textId="77777777" w:rsidR="008E1706" w:rsidRPr="00BD1D22" w:rsidRDefault="008E1706" w:rsidP="00ED6128">
      <w:pPr>
        <w:pStyle w:val="ListParagraph"/>
        <w:numPr>
          <w:ilvl w:val="1"/>
          <w:numId w:val="24"/>
        </w:numPr>
        <w:tabs>
          <w:tab w:val="left" w:pos="1920"/>
        </w:tabs>
        <w:spacing w:before="35" w:line="230" w:lineRule="auto"/>
        <w:rPr>
          <w:sz w:val="24"/>
          <w:szCs w:val="24"/>
        </w:rPr>
      </w:pPr>
      <w:r w:rsidRPr="00BD1D22">
        <w:rPr>
          <w:b/>
          <w:bCs/>
          <w:sz w:val="24"/>
          <w:szCs w:val="24"/>
        </w:rPr>
        <w:t xml:space="preserve">Survey </w:t>
      </w:r>
      <w:r w:rsidRPr="00BD1D22">
        <w:rPr>
          <w:sz w:val="24"/>
          <w:szCs w:val="24"/>
        </w:rPr>
        <w:t>with a low range thin-window G-M Survey meter or a wipe</w:t>
      </w:r>
      <w:r w:rsidRPr="00BD1D22">
        <w:rPr>
          <w:spacing w:val="-18"/>
          <w:sz w:val="24"/>
          <w:szCs w:val="24"/>
        </w:rPr>
        <w:t xml:space="preserve"> </w:t>
      </w:r>
      <w:r w:rsidRPr="00BD1D22">
        <w:rPr>
          <w:sz w:val="24"/>
          <w:szCs w:val="24"/>
        </w:rPr>
        <w:t>test, to check for contamination in the cleaned area, on hands and</w:t>
      </w:r>
      <w:r w:rsidRPr="00BD1D22">
        <w:rPr>
          <w:spacing w:val="-7"/>
          <w:sz w:val="24"/>
          <w:szCs w:val="24"/>
        </w:rPr>
        <w:t xml:space="preserve"> </w:t>
      </w:r>
      <w:r w:rsidRPr="00BD1D22">
        <w:rPr>
          <w:sz w:val="24"/>
          <w:szCs w:val="24"/>
        </w:rPr>
        <w:t>clothing.</w:t>
      </w:r>
    </w:p>
    <w:p w14:paraId="496613E9" w14:textId="77777777" w:rsidR="008E1706" w:rsidRPr="00BD1D22" w:rsidRDefault="008E1706" w:rsidP="00ED6128">
      <w:pPr>
        <w:pStyle w:val="ListParagraph"/>
        <w:numPr>
          <w:ilvl w:val="1"/>
          <w:numId w:val="24"/>
        </w:numPr>
        <w:tabs>
          <w:tab w:val="left" w:pos="1920"/>
        </w:tabs>
        <w:spacing w:before="36" w:line="230" w:lineRule="auto"/>
        <w:rPr>
          <w:sz w:val="24"/>
          <w:szCs w:val="24"/>
        </w:rPr>
      </w:pPr>
      <w:r w:rsidRPr="00BD1D22">
        <w:rPr>
          <w:b/>
          <w:bCs/>
          <w:sz w:val="24"/>
          <w:szCs w:val="24"/>
        </w:rPr>
        <w:t xml:space="preserve">Report the spill </w:t>
      </w:r>
      <w:r w:rsidRPr="00BD1D22">
        <w:rPr>
          <w:sz w:val="24"/>
          <w:szCs w:val="24"/>
        </w:rPr>
        <w:t>to the RSO, phone 662-915-5433, and the area</w:t>
      </w:r>
      <w:r w:rsidRPr="00BD1D22">
        <w:rPr>
          <w:spacing w:val="-14"/>
          <w:sz w:val="24"/>
          <w:szCs w:val="24"/>
        </w:rPr>
        <w:t xml:space="preserve"> </w:t>
      </w:r>
      <w:r w:rsidRPr="00BD1D22">
        <w:rPr>
          <w:sz w:val="24"/>
          <w:szCs w:val="24"/>
        </w:rPr>
        <w:t>supervisor as soon as</w:t>
      </w:r>
      <w:r w:rsidRPr="00BD1D22">
        <w:rPr>
          <w:spacing w:val="-1"/>
          <w:sz w:val="24"/>
          <w:szCs w:val="24"/>
        </w:rPr>
        <w:t xml:space="preserve"> </w:t>
      </w:r>
      <w:r w:rsidRPr="00BD1D22">
        <w:rPr>
          <w:sz w:val="24"/>
          <w:szCs w:val="24"/>
        </w:rPr>
        <w:t>possible.</w:t>
      </w:r>
    </w:p>
    <w:p w14:paraId="6C16B73F" w14:textId="77777777" w:rsidR="008E1706" w:rsidRPr="00491FA0" w:rsidRDefault="008E1706" w:rsidP="008E1706">
      <w:pPr>
        <w:pStyle w:val="BodyText"/>
        <w:spacing w:before="8"/>
      </w:pPr>
    </w:p>
    <w:p w14:paraId="3E80D16A" w14:textId="77777777" w:rsidR="008E1706" w:rsidRPr="00BD1D22" w:rsidRDefault="008E1706" w:rsidP="008E1706">
      <w:pPr>
        <w:pStyle w:val="ListParagraph"/>
        <w:tabs>
          <w:tab w:val="left" w:pos="1236"/>
        </w:tabs>
        <w:ind w:left="360" w:firstLine="0"/>
        <w:rPr>
          <w:b/>
          <w:bCs/>
          <w:sz w:val="24"/>
          <w:szCs w:val="24"/>
        </w:rPr>
      </w:pPr>
      <w:r w:rsidRPr="00BD1D22">
        <w:rPr>
          <w:b/>
          <w:bCs/>
          <w:sz w:val="24"/>
          <w:szCs w:val="24"/>
        </w:rPr>
        <w:t>Major</w:t>
      </w:r>
      <w:r w:rsidRPr="00BD1D22">
        <w:rPr>
          <w:b/>
          <w:bCs/>
          <w:spacing w:val="-1"/>
          <w:sz w:val="24"/>
          <w:szCs w:val="24"/>
        </w:rPr>
        <w:t xml:space="preserve"> </w:t>
      </w:r>
      <w:r w:rsidRPr="00BD1D22">
        <w:rPr>
          <w:b/>
          <w:bCs/>
          <w:sz w:val="24"/>
          <w:szCs w:val="24"/>
        </w:rPr>
        <w:t>Spills:</w:t>
      </w:r>
    </w:p>
    <w:p w14:paraId="6EEEAE24" w14:textId="77777777" w:rsidR="008E1706" w:rsidRPr="00491FA0" w:rsidRDefault="008E1706" w:rsidP="008E1706">
      <w:pPr>
        <w:pStyle w:val="BodyText"/>
        <w:spacing w:before="1"/>
      </w:pPr>
    </w:p>
    <w:p w14:paraId="559B84BA" w14:textId="77777777" w:rsidR="008E1706" w:rsidRDefault="008E1706" w:rsidP="00ED6128">
      <w:pPr>
        <w:pStyle w:val="ListParagraph"/>
        <w:numPr>
          <w:ilvl w:val="2"/>
          <w:numId w:val="28"/>
        </w:numPr>
        <w:tabs>
          <w:tab w:val="left" w:pos="1199"/>
          <w:tab w:val="left" w:pos="1200"/>
        </w:tabs>
        <w:spacing w:line="247" w:lineRule="auto"/>
        <w:ind w:left="1199"/>
        <w:rPr>
          <w:sz w:val="24"/>
          <w:szCs w:val="24"/>
        </w:rPr>
      </w:pPr>
      <w:r w:rsidRPr="00491FA0">
        <w:rPr>
          <w:sz w:val="24"/>
          <w:szCs w:val="24"/>
        </w:rPr>
        <w:t>The term major spill will be defined to mean a spill of 100 µCi (3.7 MBq) or more of loose radioactive material, a spill of loose radioactive material which constitutes a significant direct radiation hazard, a spill of loose radioactive material which can result in an airborne radioactivity hazard, or a spill of any amount of radioactive material outside the physical boundaries of an approved</w:t>
      </w:r>
      <w:r w:rsidRPr="00491FA0">
        <w:rPr>
          <w:spacing w:val="-15"/>
          <w:sz w:val="24"/>
          <w:szCs w:val="24"/>
        </w:rPr>
        <w:t xml:space="preserve"> </w:t>
      </w:r>
      <w:r w:rsidRPr="00491FA0">
        <w:rPr>
          <w:sz w:val="24"/>
          <w:szCs w:val="24"/>
        </w:rPr>
        <w:t>use location.</w:t>
      </w:r>
    </w:p>
    <w:p w14:paraId="4A3FB1E8" w14:textId="77777777" w:rsidR="008E1706" w:rsidRPr="0030319D" w:rsidRDefault="008E1706" w:rsidP="00ED6128">
      <w:pPr>
        <w:pStyle w:val="ListParagraph"/>
        <w:numPr>
          <w:ilvl w:val="2"/>
          <w:numId w:val="28"/>
        </w:numPr>
        <w:tabs>
          <w:tab w:val="left" w:pos="1199"/>
          <w:tab w:val="left" w:pos="1200"/>
        </w:tabs>
        <w:spacing w:line="247" w:lineRule="auto"/>
        <w:ind w:left="1199"/>
        <w:rPr>
          <w:sz w:val="24"/>
          <w:szCs w:val="24"/>
        </w:rPr>
      </w:pPr>
      <w:r w:rsidRPr="0030319D">
        <w:rPr>
          <w:sz w:val="24"/>
          <w:szCs w:val="24"/>
        </w:rPr>
        <w:t>The immediate actions required in the event of a major spill are as</w:t>
      </w:r>
      <w:r w:rsidRPr="0030319D">
        <w:rPr>
          <w:spacing w:val="-18"/>
          <w:sz w:val="24"/>
          <w:szCs w:val="24"/>
        </w:rPr>
        <w:t xml:space="preserve"> </w:t>
      </w:r>
      <w:r w:rsidRPr="0030319D">
        <w:rPr>
          <w:sz w:val="24"/>
          <w:szCs w:val="24"/>
        </w:rPr>
        <w:t>follows:</w:t>
      </w:r>
    </w:p>
    <w:p w14:paraId="0898DF0F" w14:textId="77777777" w:rsidR="008E1706" w:rsidRDefault="008E1706" w:rsidP="00ED6128">
      <w:pPr>
        <w:pStyle w:val="ListParagraph"/>
        <w:numPr>
          <w:ilvl w:val="0"/>
          <w:numId w:val="25"/>
        </w:numPr>
        <w:tabs>
          <w:tab w:val="left" w:pos="1920"/>
        </w:tabs>
        <w:spacing w:before="27" w:line="230" w:lineRule="auto"/>
        <w:ind w:left="1890" w:hanging="630"/>
        <w:rPr>
          <w:sz w:val="24"/>
          <w:szCs w:val="24"/>
        </w:rPr>
      </w:pPr>
      <w:r w:rsidRPr="00F073B5">
        <w:rPr>
          <w:b/>
          <w:bCs/>
          <w:sz w:val="24"/>
          <w:szCs w:val="24"/>
        </w:rPr>
        <w:t>Clear the Area</w:t>
      </w:r>
      <w:r w:rsidRPr="00BD1D22">
        <w:rPr>
          <w:sz w:val="24"/>
          <w:szCs w:val="24"/>
        </w:rPr>
        <w:t>: Notify all persons not involved in the spill to</w:t>
      </w:r>
      <w:r w:rsidRPr="00BD1D22">
        <w:rPr>
          <w:spacing w:val="-15"/>
          <w:sz w:val="24"/>
          <w:szCs w:val="24"/>
        </w:rPr>
        <w:t xml:space="preserve"> </w:t>
      </w:r>
      <w:r w:rsidRPr="00BD1D22">
        <w:rPr>
          <w:sz w:val="24"/>
          <w:szCs w:val="24"/>
        </w:rPr>
        <w:t>evacuate the room or</w:t>
      </w:r>
      <w:r w:rsidRPr="00BD1D22">
        <w:rPr>
          <w:spacing w:val="-3"/>
          <w:sz w:val="24"/>
          <w:szCs w:val="24"/>
        </w:rPr>
        <w:t xml:space="preserve"> </w:t>
      </w:r>
      <w:r w:rsidRPr="00BD1D22">
        <w:rPr>
          <w:sz w:val="24"/>
          <w:szCs w:val="24"/>
        </w:rPr>
        <w:t>area.</w:t>
      </w:r>
    </w:p>
    <w:p w14:paraId="6BB20AC1" w14:textId="77777777" w:rsidR="008E1706" w:rsidRDefault="008E1706" w:rsidP="00ED6128">
      <w:pPr>
        <w:pStyle w:val="ListParagraph"/>
        <w:numPr>
          <w:ilvl w:val="0"/>
          <w:numId w:val="25"/>
        </w:numPr>
        <w:tabs>
          <w:tab w:val="left" w:pos="1920"/>
        </w:tabs>
        <w:spacing w:before="27" w:line="230" w:lineRule="auto"/>
        <w:ind w:left="1890" w:hanging="630"/>
        <w:rPr>
          <w:sz w:val="24"/>
          <w:szCs w:val="24"/>
        </w:rPr>
      </w:pPr>
      <w:r w:rsidRPr="00F073B5">
        <w:rPr>
          <w:b/>
          <w:bCs/>
          <w:sz w:val="24"/>
          <w:szCs w:val="24"/>
        </w:rPr>
        <w:t>Prevent the Spread</w:t>
      </w:r>
      <w:r w:rsidRPr="00BD1D22">
        <w:rPr>
          <w:sz w:val="24"/>
          <w:szCs w:val="24"/>
        </w:rPr>
        <w:t>: Cover the spill with absorbent material. Do not attempt to clean up the spill. Confine the movement of all</w:t>
      </w:r>
      <w:r w:rsidRPr="00BD1D22">
        <w:rPr>
          <w:spacing w:val="-14"/>
          <w:sz w:val="24"/>
          <w:szCs w:val="24"/>
        </w:rPr>
        <w:t xml:space="preserve"> </w:t>
      </w:r>
      <w:r w:rsidRPr="00BD1D22">
        <w:rPr>
          <w:sz w:val="24"/>
          <w:szCs w:val="24"/>
        </w:rPr>
        <w:t>personnel potentially contaminated. If the spill can create an airborne hazard, switch off any fans, to minimize air</w:t>
      </w:r>
      <w:r w:rsidRPr="00BD1D22">
        <w:rPr>
          <w:spacing w:val="-5"/>
          <w:sz w:val="24"/>
          <w:szCs w:val="24"/>
        </w:rPr>
        <w:t xml:space="preserve"> </w:t>
      </w:r>
      <w:r w:rsidRPr="00BD1D22">
        <w:rPr>
          <w:sz w:val="24"/>
          <w:szCs w:val="24"/>
        </w:rPr>
        <w:t>dispersal.</w:t>
      </w:r>
    </w:p>
    <w:p w14:paraId="285372D2" w14:textId="77777777" w:rsidR="008E1706" w:rsidRDefault="008E1706" w:rsidP="00ED6128">
      <w:pPr>
        <w:pStyle w:val="ListParagraph"/>
        <w:numPr>
          <w:ilvl w:val="0"/>
          <w:numId w:val="25"/>
        </w:numPr>
        <w:tabs>
          <w:tab w:val="left" w:pos="1920"/>
        </w:tabs>
        <w:spacing w:before="27" w:line="230" w:lineRule="auto"/>
        <w:ind w:left="1890" w:hanging="630"/>
        <w:rPr>
          <w:sz w:val="24"/>
          <w:szCs w:val="24"/>
        </w:rPr>
      </w:pPr>
      <w:r w:rsidRPr="00F073B5">
        <w:rPr>
          <w:b/>
          <w:bCs/>
          <w:sz w:val="24"/>
          <w:szCs w:val="24"/>
        </w:rPr>
        <w:t>Shield the Source</w:t>
      </w:r>
      <w:r w:rsidRPr="00BD1D22">
        <w:rPr>
          <w:sz w:val="24"/>
          <w:szCs w:val="24"/>
        </w:rPr>
        <w:t>: If possible, the spill should be shielded, but only if it can be done without further spread of contamination or without significantly increasing your radiation</w:t>
      </w:r>
      <w:r w:rsidRPr="00BD1D22">
        <w:rPr>
          <w:spacing w:val="-2"/>
          <w:sz w:val="24"/>
          <w:szCs w:val="24"/>
        </w:rPr>
        <w:t xml:space="preserve"> </w:t>
      </w:r>
      <w:r w:rsidRPr="00BD1D22">
        <w:rPr>
          <w:sz w:val="24"/>
          <w:szCs w:val="24"/>
        </w:rPr>
        <w:t>exposure.</w:t>
      </w:r>
    </w:p>
    <w:p w14:paraId="24689A90" w14:textId="77777777" w:rsidR="008E1706" w:rsidRDefault="008E1706" w:rsidP="00ED6128">
      <w:pPr>
        <w:pStyle w:val="ListParagraph"/>
        <w:numPr>
          <w:ilvl w:val="0"/>
          <w:numId w:val="25"/>
        </w:numPr>
        <w:tabs>
          <w:tab w:val="left" w:pos="1920"/>
        </w:tabs>
        <w:spacing w:before="81" w:line="237" w:lineRule="auto"/>
        <w:ind w:left="1890" w:hanging="630"/>
        <w:rPr>
          <w:sz w:val="24"/>
          <w:szCs w:val="24"/>
        </w:rPr>
      </w:pPr>
      <w:r w:rsidRPr="00F073B5">
        <w:rPr>
          <w:b/>
          <w:bCs/>
          <w:sz w:val="24"/>
          <w:szCs w:val="24"/>
        </w:rPr>
        <w:t>Close the Room and Secure the Area</w:t>
      </w:r>
      <w:r w:rsidRPr="00BD1D22">
        <w:rPr>
          <w:sz w:val="24"/>
          <w:szCs w:val="24"/>
        </w:rPr>
        <w:t>: Leave the room and lock the door to prevent entry until emergency personnel arrive. If the spill occurs outside an approved location, withdraw a safe distance from the spill and maintain watch over the spill area, warning all passersby to stand clear of the</w:t>
      </w:r>
      <w:r w:rsidRPr="00BD1D22">
        <w:rPr>
          <w:spacing w:val="-1"/>
          <w:sz w:val="24"/>
          <w:szCs w:val="24"/>
        </w:rPr>
        <w:t xml:space="preserve"> </w:t>
      </w:r>
      <w:r w:rsidRPr="00BD1D22">
        <w:rPr>
          <w:sz w:val="24"/>
          <w:szCs w:val="24"/>
        </w:rPr>
        <w:t>spill.</w:t>
      </w:r>
    </w:p>
    <w:p w14:paraId="5BFE4999" w14:textId="77777777" w:rsidR="008E1706" w:rsidRDefault="008E1706" w:rsidP="00ED6128">
      <w:pPr>
        <w:pStyle w:val="ListParagraph"/>
        <w:numPr>
          <w:ilvl w:val="0"/>
          <w:numId w:val="25"/>
        </w:numPr>
        <w:tabs>
          <w:tab w:val="left" w:pos="1920"/>
        </w:tabs>
        <w:spacing w:before="81" w:line="237" w:lineRule="auto"/>
        <w:ind w:left="1890" w:hanging="630"/>
        <w:rPr>
          <w:sz w:val="24"/>
          <w:szCs w:val="24"/>
        </w:rPr>
      </w:pPr>
      <w:r w:rsidRPr="00F073B5">
        <w:rPr>
          <w:b/>
          <w:bCs/>
          <w:sz w:val="24"/>
          <w:szCs w:val="24"/>
        </w:rPr>
        <w:t>Call for Help</w:t>
      </w:r>
      <w:r w:rsidRPr="00BD1D22">
        <w:rPr>
          <w:sz w:val="24"/>
          <w:szCs w:val="24"/>
        </w:rPr>
        <w:t>: Notify the RSO as soon as possible (phone 662-915-5433), or call the University Police Department campus phone 4911, also notify the location supervisor, if</w:t>
      </w:r>
      <w:r w:rsidRPr="00BD1D22">
        <w:rPr>
          <w:spacing w:val="-2"/>
          <w:sz w:val="24"/>
          <w:szCs w:val="24"/>
        </w:rPr>
        <w:t xml:space="preserve"> </w:t>
      </w:r>
      <w:r w:rsidRPr="00BD1D22">
        <w:rPr>
          <w:sz w:val="24"/>
          <w:szCs w:val="24"/>
        </w:rPr>
        <w:t>known.</w:t>
      </w:r>
    </w:p>
    <w:p w14:paraId="455A50C4" w14:textId="77777777" w:rsidR="008E1706" w:rsidRDefault="008E1706" w:rsidP="00ED6128">
      <w:pPr>
        <w:pStyle w:val="ListParagraph"/>
        <w:numPr>
          <w:ilvl w:val="0"/>
          <w:numId w:val="25"/>
        </w:numPr>
        <w:tabs>
          <w:tab w:val="left" w:pos="1920"/>
        </w:tabs>
        <w:spacing w:before="81" w:line="237" w:lineRule="auto"/>
        <w:ind w:left="1890" w:hanging="630"/>
        <w:rPr>
          <w:sz w:val="24"/>
          <w:szCs w:val="24"/>
        </w:rPr>
      </w:pPr>
      <w:r w:rsidRPr="00F073B5">
        <w:rPr>
          <w:b/>
          <w:bCs/>
          <w:sz w:val="24"/>
          <w:szCs w:val="24"/>
        </w:rPr>
        <w:t>Personnel Decontamination</w:t>
      </w:r>
      <w:r w:rsidRPr="00BD1D22">
        <w:rPr>
          <w:sz w:val="24"/>
          <w:szCs w:val="24"/>
        </w:rPr>
        <w:t>: If the spill is on the skin, flush thoroughly with water and then wash with mild soap and lukewarm water into a leak-proof catch basin, and not down sewage drains. If clothing is contaminated, remove and store affected clothing for further</w:t>
      </w:r>
      <w:r w:rsidRPr="00BD1D22">
        <w:rPr>
          <w:spacing w:val="-14"/>
          <w:sz w:val="24"/>
          <w:szCs w:val="24"/>
        </w:rPr>
        <w:t xml:space="preserve"> </w:t>
      </w:r>
      <w:r w:rsidRPr="00BD1D22">
        <w:rPr>
          <w:sz w:val="24"/>
          <w:szCs w:val="24"/>
        </w:rPr>
        <w:t>evaluation.</w:t>
      </w:r>
    </w:p>
    <w:p w14:paraId="34D95568" w14:textId="77777777" w:rsidR="008E1706" w:rsidRPr="00BD1D22" w:rsidRDefault="008E1706" w:rsidP="00ED6128">
      <w:pPr>
        <w:pStyle w:val="ListParagraph"/>
        <w:numPr>
          <w:ilvl w:val="0"/>
          <w:numId w:val="25"/>
        </w:numPr>
        <w:tabs>
          <w:tab w:val="left" w:pos="1920"/>
        </w:tabs>
        <w:spacing w:before="81" w:line="237" w:lineRule="auto"/>
        <w:ind w:left="1890" w:hanging="630"/>
        <w:rPr>
          <w:sz w:val="24"/>
          <w:szCs w:val="24"/>
        </w:rPr>
      </w:pPr>
      <w:r w:rsidRPr="00BD1D22">
        <w:rPr>
          <w:sz w:val="24"/>
          <w:szCs w:val="24"/>
        </w:rPr>
        <w:t>The RSO will then notify Mississippi State Department of Health, Division of Radiological Health 601-987-6893 (Weekdays from 8 am to 5 pm).</w:t>
      </w:r>
    </w:p>
    <w:p w14:paraId="10AE4755" w14:textId="77777777" w:rsidR="008E1706" w:rsidRPr="00F82D56" w:rsidRDefault="008E1706" w:rsidP="008E1706">
      <w:pPr>
        <w:pStyle w:val="BodyText"/>
      </w:pPr>
    </w:p>
    <w:p w14:paraId="08F34579" w14:textId="77777777" w:rsidR="008E1706" w:rsidRPr="00F82D56" w:rsidRDefault="008E1706" w:rsidP="008E1706">
      <w:pPr>
        <w:pStyle w:val="BodyText"/>
        <w:spacing w:before="6"/>
      </w:pPr>
    </w:p>
    <w:p w14:paraId="77BCF245" w14:textId="77777777" w:rsidR="008E1706" w:rsidRPr="00BD1D22" w:rsidRDefault="008E1706" w:rsidP="008E1706">
      <w:pPr>
        <w:tabs>
          <w:tab w:val="left" w:pos="1236"/>
        </w:tabs>
        <w:ind w:left="360"/>
        <w:rPr>
          <w:b/>
          <w:bCs/>
          <w:sz w:val="24"/>
          <w:szCs w:val="24"/>
        </w:rPr>
      </w:pPr>
      <w:r w:rsidRPr="00BD1D22">
        <w:rPr>
          <w:b/>
          <w:bCs/>
          <w:sz w:val="24"/>
          <w:szCs w:val="24"/>
        </w:rPr>
        <w:t>Airborne Radioactivity</w:t>
      </w:r>
      <w:r w:rsidRPr="00BD1D22">
        <w:rPr>
          <w:b/>
          <w:bCs/>
          <w:spacing w:val="-2"/>
          <w:sz w:val="24"/>
          <w:szCs w:val="24"/>
        </w:rPr>
        <w:t xml:space="preserve"> </w:t>
      </w:r>
      <w:r w:rsidRPr="00BD1D22">
        <w:rPr>
          <w:b/>
          <w:bCs/>
          <w:sz w:val="24"/>
          <w:szCs w:val="24"/>
        </w:rPr>
        <w:t>Accidents:</w:t>
      </w:r>
    </w:p>
    <w:p w14:paraId="26A72D90" w14:textId="77777777" w:rsidR="008E1706" w:rsidRPr="00491FA0" w:rsidRDefault="008E1706" w:rsidP="008E1706">
      <w:pPr>
        <w:pStyle w:val="BodyText"/>
      </w:pPr>
    </w:p>
    <w:p w14:paraId="768BC7BF" w14:textId="77C2209B" w:rsidR="008E1706" w:rsidRPr="00E5787B" w:rsidRDefault="008E1706" w:rsidP="008E1706">
      <w:pPr>
        <w:spacing w:line="247" w:lineRule="auto"/>
        <w:ind w:left="1199"/>
        <w:rPr>
          <w:sz w:val="24"/>
          <w:szCs w:val="24"/>
        </w:rPr>
      </w:pPr>
      <w:r w:rsidRPr="00E5787B">
        <w:rPr>
          <w:b/>
          <w:sz w:val="24"/>
          <w:szCs w:val="24"/>
        </w:rPr>
        <w:t xml:space="preserve">Accidents involving radioactive mist, </w:t>
      </w:r>
      <w:r w:rsidR="00785557" w:rsidRPr="00E5787B">
        <w:rPr>
          <w:b/>
          <w:sz w:val="24"/>
          <w:szCs w:val="24"/>
        </w:rPr>
        <w:t>dust</w:t>
      </w:r>
      <w:r w:rsidRPr="00E5787B">
        <w:rPr>
          <w:b/>
          <w:sz w:val="24"/>
          <w:szCs w:val="24"/>
        </w:rPr>
        <w:t xml:space="preserve">, fumes, organic vapors, and gases </w:t>
      </w:r>
      <w:r w:rsidRPr="00E5787B">
        <w:rPr>
          <w:sz w:val="24"/>
          <w:szCs w:val="24"/>
        </w:rPr>
        <w:t>require special equipment and training. In the event of a spill of radioactive material which can reasonably be believed to have created an airborne hazard, the following immediate actions are required.</w:t>
      </w:r>
    </w:p>
    <w:p w14:paraId="6B7AF3CE" w14:textId="77777777" w:rsidR="008E1706" w:rsidRPr="00E5787B" w:rsidRDefault="008E1706" w:rsidP="00ED6128">
      <w:pPr>
        <w:pStyle w:val="ListParagraph"/>
        <w:numPr>
          <w:ilvl w:val="0"/>
          <w:numId w:val="17"/>
        </w:numPr>
        <w:tabs>
          <w:tab w:val="left" w:pos="1920"/>
        </w:tabs>
        <w:spacing w:before="26" w:line="230" w:lineRule="auto"/>
        <w:ind w:left="1919"/>
        <w:rPr>
          <w:sz w:val="24"/>
          <w:szCs w:val="24"/>
        </w:rPr>
      </w:pPr>
      <w:r w:rsidRPr="00A639DC">
        <w:rPr>
          <w:b/>
          <w:bCs/>
          <w:sz w:val="24"/>
          <w:szCs w:val="24"/>
        </w:rPr>
        <w:lastRenderedPageBreak/>
        <w:t>Clear the Area</w:t>
      </w:r>
      <w:r w:rsidRPr="00E5787B">
        <w:rPr>
          <w:sz w:val="24"/>
          <w:szCs w:val="24"/>
        </w:rPr>
        <w:t>: Notify all persons not involved in the spill to</w:t>
      </w:r>
      <w:r w:rsidRPr="00E5787B">
        <w:rPr>
          <w:spacing w:val="-15"/>
          <w:sz w:val="24"/>
          <w:szCs w:val="24"/>
        </w:rPr>
        <w:t xml:space="preserve"> </w:t>
      </w:r>
      <w:r w:rsidRPr="00E5787B">
        <w:rPr>
          <w:sz w:val="24"/>
          <w:szCs w:val="24"/>
        </w:rPr>
        <w:t>evacuate the room or</w:t>
      </w:r>
      <w:r w:rsidRPr="00E5787B">
        <w:rPr>
          <w:spacing w:val="-3"/>
          <w:sz w:val="24"/>
          <w:szCs w:val="24"/>
        </w:rPr>
        <w:t xml:space="preserve"> </w:t>
      </w:r>
      <w:r w:rsidRPr="00E5787B">
        <w:rPr>
          <w:sz w:val="24"/>
          <w:szCs w:val="24"/>
        </w:rPr>
        <w:t>area.</w:t>
      </w:r>
    </w:p>
    <w:p w14:paraId="66E804C5" w14:textId="77777777" w:rsidR="008E1706" w:rsidRPr="00E5787B" w:rsidRDefault="008E1706" w:rsidP="00ED6128">
      <w:pPr>
        <w:pStyle w:val="ListParagraph"/>
        <w:numPr>
          <w:ilvl w:val="0"/>
          <w:numId w:val="17"/>
        </w:numPr>
        <w:tabs>
          <w:tab w:val="left" w:pos="1920"/>
        </w:tabs>
        <w:spacing w:before="27" w:line="242" w:lineRule="auto"/>
        <w:ind w:left="1919"/>
        <w:rPr>
          <w:sz w:val="24"/>
          <w:szCs w:val="24"/>
        </w:rPr>
      </w:pPr>
      <w:r w:rsidRPr="00A639DC">
        <w:rPr>
          <w:b/>
          <w:bCs/>
          <w:sz w:val="24"/>
          <w:szCs w:val="24"/>
        </w:rPr>
        <w:t>Prevent the Spread</w:t>
      </w:r>
      <w:r w:rsidRPr="00E5787B">
        <w:rPr>
          <w:sz w:val="24"/>
          <w:szCs w:val="24"/>
        </w:rPr>
        <w:t>: If appropriate respirators are immediately available for the material encountered, put on the respirator, switch off any fans,</w:t>
      </w:r>
      <w:r w:rsidRPr="00E5787B">
        <w:rPr>
          <w:spacing w:val="-15"/>
          <w:sz w:val="24"/>
          <w:szCs w:val="24"/>
        </w:rPr>
        <w:t xml:space="preserve"> </w:t>
      </w:r>
      <w:r w:rsidRPr="00E5787B">
        <w:rPr>
          <w:sz w:val="24"/>
          <w:szCs w:val="24"/>
        </w:rPr>
        <w:t>or air circulating equipment and close any windows or doors. Do not waste time in indecision. Vacate the room as soon as possible. If respirators are not available, evacuate the room</w:t>
      </w:r>
      <w:r w:rsidRPr="00E5787B">
        <w:rPr>
          <w:spacing w:val="-3"/>
          <w:sz w:val="24"/>
          <w:szCs w:val="24"/>
        </w:rPr>
        <w:t xml:space="preserve"> </w:t>
      </w:r>
      <w:r w:rsidRPr="00E5787B">
        <w:rPr>
          <w:sz w:val="24"/>
          <w:szCs w:val="24"/>
        </w:rPr>
        <w:t>immediately.</w:t>
      </w:r>
    </w:p>
    <w:p w14:paraId="6E0BD8CC" w14:textId="77777777" w:rsidR="008E1706" w:rsidRPr="00E5787B" w:rsidRDefault="008E1706" w:rsidP="00ED6128">
      <w:pPr>
        <w:pStyle w:val="ListParagraph"/>
        <w:numPr>
          <w:ilvl w:val="0"/>
          <w:numId w:val="17"/>
        </w:numPr>
        <w:tabs>
          <w:tab w:val="left" w:pos="1920"/>
        </w:tabs>
        <w:spacing w:before="22" w:line="242" w:lineRule="auto"/>
        <w:ind w:left="1919"/>
        <w:rPr>
          <w:sz w:val="24"/>
          <w:szCs w:val="24"/>
        </w:rPr>
      </w:pPr>
      <w:r w:rsidRPr="00A639DC">
        <w:rPr>
          <w:b/>
          <w:bCs/>
          <w:sz w:val="24"/>
          <w:szCs w:val="24"/>
        </w:rPr>
        <w:t>Close the Room and Secure the Area</w:t>
      </w:r>
      <w:r w:rsidRPr="00E5787B">
        <w:rPr>
          <w:sz w:val="24"/>
          <w:szCs w:val="24"/>
        </w:rPr>
        <w:t>: Leave the room and move all personnel potentially exposed to the airborne contaminants to a safe single location. Lock any doors to prevent entry until emergency personnel</w:t>
      </w:r>
      <w:r w:rsidRPr="00E5787B">
        <w:rPr>
          <w:spacing w:val="-1"/>
          <w:sz w:val="24"/>
          <w:szCs w:val="24"/>
        </w:rPr>
        <w:t xml:space="preserve"> </w:t>
      </w:r>
      <w:r w:rsidRPr="00E5787B">
        <w:rPr>
          <w:sz w:val="24"/>
          <w:szCs w:val="24"/>
        </w:rPr>
        <w:t>arrive.</w:t>
      </w:r>
    </w:p>
    <w:p w14:paraId="57890524" w14:textId="77777777" w:rsidR="008E1706" w:rsidRPr="00491FA0" w:rsidRDefault="008E1706" w:rsidP="00ED6128">
      <w:pPr>
        <w:pStyle w:val="ListParagraph"/>
        <w:numPr>
          <w:ilvl w:val="0"/>
          <w:numId w:val="17"/>
        </w:numPr>
        <w:tabs>
          <w:tab w:val="left" w:pos="1920"/>
        </w:tabs>
        <w:spacing w:before="21" w:line="237" w:lineRule="auto"/>
        <w:ind w:left="1919"/>
        <w:rPr>
          <w:sz w:val="24"/>
          <w:szCs w:val="24"/>
        </w:rPr>
      </w:pPr>
      <w:r w:rsidRPr="00A639DC">
        <w:rPr>
          <w:b/>
          <w:bCs/>
          <w:sz w:val="24"/>
          <w:szCs w:val="24"/>
        </w:rPr>
        <w:t>Call for Help</w:t>
      </w:r>
      <w:r w:rsidRPr="00491FA0">
        <w:rPr>
          <w:sz w:val="24"/>
          <w:szCs w:val="24"/>
        </w:rPr>
        <w:t>: Notify the RSO as soon as possible (phone 662-915-5433), or call the University Police Department campus phone 4911, also notify the location supervisor, if</w:t>
      </w:r>
      <w:r w:rsidRPr="00491FA0">
        <w:rPr>
          <w:spacing w:val="-2"/>
          <w:sz w:val="24"/>
          <w:szCs w:val="24"/>
        </w:rPr>
        <w:t xml:space="preserve"> </w:t>
      </w:r>
      <w:r w:rsidRPr="00491FA0">
        <w:rPr>
          <w:sz w:val="24"/>
          <w:szCs w:val="24"/>
        </w:rPr>
        <w:t>known.</w:t>
      </w:r>
    </w:p>
    <w:p w14:paraId="3E9719CF" w14:textId="77777777" w:rsidR="008E1706" w:rsidRPr="00E5787B" w:rsidRDefault="008E1706" w:rsidP="00ED6128">
      <w:pPr>
        <w:pStyle w:val="ListParagraph"/>
        <w:numPr>
          <w:ilvl w:val="0"/>
          <w:numId w:val="17"/>
        </w:numPr>
        <w:tabs>
          <w:tab w:val="left" w:pos="1920"/>
        </w:tabs>
        <w:spacing w:before="27" w:line="242" w:lineRule="auto"/>
        <w:ind w:left="1919"/>
        <w:rPr>
          <w:sz w:val="24"/>
          <w:szCs w:val="24"/>
        </w:rPr>
      </w:pPr>
      <w:r w:rsidRPr="00A639DC">
        <w:rPr>
          <w:b/>
          <w:bCs/>
          <w:sz w:val="24"/>
          <w:szCs w:val="24"/>
        </w:rPr>
        <w:t>Additional Precautions</w:t>
      </w:r>
      <w:r w:rsidRPr="00E5787B">
        <w:rPr>
          <w:sz w:val="24"/>
          <w:szCs w:val="24"/>
        </w:rPr>
        <w:t>: Secure all ventilation into and out of the</w:t>
      </w:r>
      <w:r w:rsidRPr="00E5787B">
        <w:rPr>
          <w:spacing w:val="-17"/>
          <w:sz w:val="24"/>
          <w:szCs w:val="24"/>
        </w:rPr>
        <w:t xml:space="preserve"> </w:t>
      </w:r>
      <w:r w:rsidRPr="00E5787B">
        <w:rPr>
          <w:sz w:val="24"/>
          <w:szCs w:val="24"/>
        </w:rPr>
        <w:t>airborne contamination location from power panels outside the airborne hazard perimeter if possible. Ensure all entrances and exits are closed, locked, and posted with signs prohibiting access. If necessary, post guards at doors to prevent entrance by unauthorized persons.</w:t>
      </w:r>
    </w:p>
    <w:p w14:paraId="45C5EAF9" w14:textId="77777777" w:rsidR="008E1706" w:rsidRPr="00E5787B" w:rsidRDefault="008E1706" w:rsidP="00ED6128">
      <w:pPr>
        <w:pStyle w:val="ListParagraph"/>
        <w:numPr>
          <w:ilvl w:val="0"/>
          <w:numId w:val="17"/>
        </w:numPr>
        <w:tabs>
          <w:tab w:val="left" w:pos="1920"/>
        </w:tabs>
        <w:spacing w:before="32" w:line="230" w:lineRule="auto"/>
        <w:rPr>
          <w:sz w:val="24"/>
          <w:szCs w:val="24"/>
        </w:rPr>
      </w:pPr>
      <w:r w:rsidRPr="00A639DC">
        <w:rPr>
          <w:b/>
          <w:bCs/>
          <w:sz w:val="24"/>
          <w:szCs w:val="24"/>
        </w:rPr>
        <w:t>Do Not Reenter</w:t>
      </w:r>
      <w:r w:rsidRPr="00E5787B">
        <w:rPr>
          <w:sz w:val="24"/>
          <w:szCs w:val="24"/>
        </w:rPr>
        <w:t>: Do not enter the airborne hazard location until approval of the RSO is</w:t>
      </w:r>
      <w:r w:rsidRPr="00E5787B">
        <w:rPr>
          <w:spacing w:val="-3"/>
          <w:sz w:val="24"/>
          <w:szCs w:val="24"/>
        </w:rPr>
        <w:t xml:space="preserve"> </w:t>
      </w:r>
      <w:r w:rsidRPr="00E5787B">
        <w:rPr>
          <w:sz w:val="24"/>
          <w:szCs w:val="24"/>
        </w:rPr>
        <w:t>secured.</w:t>
      </w:r>
    </w:p>
    <w:p w14:paraId="54D424F4" w14:textId="77777777" w:rsidR="008E1706" w:rsidRPr="00491FA0" w:rsidRDefault="008E1706" w:rsidP="008E1706">
      <w:pPr>
        <w:pStyle w:val="BodyText"/>
        <w:spacing w:before="8"/>
      </w:pPr>
    </w:p>
    <w:p w14:paraId="699A7DF4" w14:textId="77777777" w:rsidR="008E1706" w:rsidRPr="00BD1D22" w:rsidRDefault="008E1706" w:rsidP="008E1706">
      <w:pPr>
        <w:tabs>
          <w:tab w:val="left" w:pos="1236"/>
        </w:tabs>
        <w:ind w:left="360"/>
        <w:rPr>
          <w:b/>
          <w:bCs/>
          <w:sz w:val="24"/>
          <w:szCs w:val="24"/>
        </w:rPr>
      </w:pPr>
      <w:r w:rsidRPr="00BD1D22">
        <w:rPr>
          <w:b/>
          <w:bCs/>
          <w:sz w:val="24"/>
          <w:szCs w:val="24"/>
        </w:rPr>
        <w:t>Radiation Hazard Accidents with</w:t>
      </w:r>
      <w:r w:rsidRPr="00BD1D22">
        <w:rPr>
          <w:b/>
          <w:bCs/>
          <w:spacing w:val="-1"/>
          <w:sz w:val="24"/>
          <w:szCs w:val="24"/>
        </w:rPr>
        <w:t xml:space="preserve"> </w:t>
      </w:r>
      <w:r w:rsidRPr="00BD1D22">
        <w:rPr>
          <w:b/>
          <w:bCs/>
          <w:sz w:val="24"/>
          <w:szCs w:val="24"/>
        </w:rPr>
        <w:t>Injuries:</w:t>
      </w:r>
    </w:p>
    <w:p w14:paraId="66DEE742" w14:textId="77777777" w:rsidR="008E1706" w:rsidRPr="00491FA0" w:rsidRDefault="008E1706" w:rsidP="008E1706">
      <w:pPr>
        <w:pStyle w:val="BodyText"/>
        <w:spacing w:before="1"/>
      </w:pPr>
    </w:p>
    <w:p w14:paraId="105AC537" w14:textId="428DD0D2" w:rsidR="008E1706" w:rsidRDefault="008E1706" w:rsidP="00ED6128">
      <w:pPr>
        <w:pStyle w:val="ListParagraph"/>
        <w:numPr>
          <w:ilvl w:val="2"/>
          <w:numId w:val="28"/>
        </w:numPr>
        <w:tabs>
          <w:tab w:val="left" w:pos="1185"/>
          <w:tab w:val="left" w:pos="1186"/>
        </w:tabs>
        <w:spacing w:line="247" w:lineRule="auto"/>
        <w:ind w:left="1080"/>
        <w:rPr>
          <w:sz w:val="24"/>
          <w:szCs w:val="24"/>
        </w:rPr>
      </w:pPr>
      <w:r w:rsidRPr="00491FA0">
        <w:rPr>
          <w:sz w:val="24"/>
          <w:szCs w:val="24"/>
        </w:rPr>
        <w:t xml:space="preserve">Wash minor wounds with little or no bleeding immediately under running water. If the wound is a puncture, let it bleed freely for a few minutes to wash out any </w:t>
      </w:r>
      <w:r w:rsidR="00A639DC">
        <w:rPr>
          <w:sz w:val="24"/>
          <w:szCs w:val="24"/>
        </w:rPr>
        <w:t>contaminants</w:t>
      </w:r>
      <w:r w:rsidRPr="00491FA0">
        <w:rPr>
          <w:sz w:val="24"/>
          <w:szCs w:val="24"/>
        </w:rPr>
        <w:t>.</w:t>
      </w:r>
    </w:p>
    <w:p w14:paraId="054C9A96" w14:textId="77777777" w:rsidR="008E1706" w:rsidRDefault="008E1706" w:rsidP="00ED6128">
      <w:pPr>
        <w:pStyle w:val="ListParagraph"/>
        <w:numPr>
          <w:ilvl w:val="2"/>
          <w:numId w:val="28"/>
        </w:numPr>
        <w:tabs>
          <w:tab w:val="left" w:pos="1185"/>
          <w:tab w:val="left" w:pos="1186"/>
        </w:tabs>
        <w:spacing w:line="247" w:lineRule="auto"/>
        <w:ind w:left="1080"/>
        <w:rPr>
          <w:sz w:val="24"/>
          <w:szCs w:val="24"/>
        </w:rPr>
      </w:pPr>
      <w:r w:rsidRPr="00BD1D22">
        <w:rPr>
          <w:sz w:val="24"/>
          <w:szCs w:val="24"/>
        </w:rPr>
        <w:t>If the wound is bleeding heavily, apply direct pressure using a gloved hand, if possible, and a dry sterile dressing over the</w:t>
      </w:r>
      <w:r w:rsidRPr="00BD1D22">
        <w:rPr>
          <w:spacing w:val="-4"/>
          <w:sz w:val="24"/>
          <w:szCs w:val="24"/>
        </w:rPr>
        <w:t xml:space="preserve"> </w:t>
      </w:r>
      <w:r w:rsidRPr="00BD1D22">
        <w:rPr>
          <w:sz w:val="24"/>
          <w:szCs w:val="24"/>
        </w:rPr>
        <w:t>wound.</w:t>
      </w:r>
    </w:p>
    <w:p w14:paraId="66D32A88" w14:textId="31B4EE0E" w:rsidR="008E1706" w:rsidRDefault="008E1706" w:rsidP="00ED6128">
      <w:pPr>
        <w:pStyle w:val="ListParagraph"/>
        <w:numPr>
          <w:ilvl w:val="2"/>
          <w:numId w:val="28"/>
        </w:numPr>
        <w:tabs>
          <w:tab w:val="left" w:pos="1185"/>
          <w:tab w:val="left" w:pos="1186"/>
        </w:tabs>
        <w:spacing w:line="247" w:lineRule="auto"/>
        <w:ind w:left="1080"/>
        <w:rPr>
          <w:sz w:val="24"/>
          <w:szCs w:val="24"/>
        </w:rPr>
      </w:pPr>
      <w:r w:rsidRPr="00BD1D22">
        <w:rPr>
          <w:sz w:val="24"/>
          <w:szCs w:val="24"/>
        </w:rPr>
        <w:t xml:space="preserve">Get competent medical attention immediately. Immediate help may be available from the </w:t>
      </w:r>
      <w:r w:rsidR="00A639DC">
        <w:rPr>
          <w:sz w:val="24"/>
          <w:szCs w:val="24"/>
        </w:rPr>
        <w:t xml:space="preserve">Employee or </w:t>
      </w:r>
      <w:r w:rsidRPr="00BD1D22">
        <w:rPr>
          <w:sz w:val="24"/>
          <w:szCs w:val="24"/>
        </w:rPr>
        <w:t>Student Health Service or Baptist Memorial Hospital-North Mississippi.</w:t>
      </w:r>
    </w:p>
    <w:p w14:paraId="4E138C88" w14:textId="77777777" w:rsidR="008E1706" w:rsidRDefault="008E1706" w:rsidP="00ED6128">
      <w:pPr>
        <w:pStyle w:val="ListParagraph"/>
        <w:numPr>
          <w:ilvl w:val="2"/>
          <w:numId w:val="28"/>
        </w:numPr>
        <w:tabs>
          <w:tab w:val="left" w:pos="1185"/>
          <w:tab w:val="left" w:pos="1186"/>
        </w:tabs>
        <w:spacing w:line="247" w:lineRule="auto"/>
        <w:ind w:left="1080"/>
        <w:rPr>
          <w:sz w:val="24"/>
          <w:szCs w:val="24"/>
        </w:rPr>
      </w:pPr>
      <w:r w:rsidRPr="00BD1D22">
        <w:rPr>
          <w:sz w:val="24"/>
          <w:szCs w:val="24"/>
        </w:rPr>
        <w:t>Report all accidents with injuries involving radiation hazards to the RSO as soon as possible, including, but not limited to, puncture wounds, cuts, abrasions, suspected overexposure, ingestion, and/or inhalation</w:t>
      </w:r>
      <w:r w:rsidRPr="00BD1D22">
        <w:rPr>
          <w:spacing w:val="-1"/>
          <w:sz w:val="24"/>
          <w:szCs w:val="24"/>
        </w:rPr>
        <w:t xml:space="preserve"> </w:t>
      </w:r>
      <w:r w:rsidRPr="00BD1D22">
        <w:rPr>
          <w:sz w:val="24"/>
          <w:szCs w:val="24"/>
        </w:rPr>
        <w:t>accidents.</w:t>
      </w:r>
    </w:p>
    <w:p w14:paraId="5F03112D" w14:textId="77777777" w:rsidR="008E1706" w:rsidRPr="00BD1D22" w:rsidRDefault="008E1706" w:rsidP="00ED6128">
      <w:pPr>
        <w:pStyle w:val="ListParagraph"/>
        <w:numPr>
          <w:ilvl w:val="2"/>
          <w:numId w:val="28"/>
        </w:numPr>
        <w:tabs>
          <w:tab w:val="left" w:pos="1185"/>
          <w:tab w:val="left" w:pos="1186"/>
        </w:tabs>
        <w:spacing w:line="247" w:lineRule="auto"/>
        <w:ind w:left="1080"/>
        <w:rPr>
          <w:sz w:val="24"/>
          <w:szCs w:val="24"/>
        </w:rPr>
      </w:pPr>
      <w:r w:rsidRPr="00BD1D22">
        <w:rPr>
          <w:sz w:val="24"/>
          <w:szCs w:val="24"/>
        </w:rPr>
        <w:t>Permit no person with a radiation injury to return to work without expressed written approval from the RSO and the attending</w:t>
      </w:r>
      <w:r w:rsidRPr="00BD1D22">
        <w:rPr>
          <w:spacing w:val="-5"/>
          <w:sz w:val="24"/>
          <w:szCs w:val="24"/>
        </w:rPr>
        <w:t xml:space="preserve"> </w:t>
      </w:r>
      <w:r w:rsidRPr="00BD1D22">
        <w:rPr>
          <w:sz w:val="24"/>
          <w:szCs w:val="24"/>
        </w:rPr>
        <w:t>physician.</w:t>
      </w:r>
    </w:p>
    <w:p w14:paraId="13B6C809" w14:textId="77777777" w:rsidR="008E1706" w:rsidRPr="00491FA0" w:rsidRDefault="008E1706" w:rsidP="008E1706">
      <w:pPr>
        <w:pStyle w:val="BodyText"/>
      </w:pPr>
    </w:p>
    <w:p w14:paraId="6624CF31" w14:textId="77777777" w:rsidR="008E1706" w:rsidRPr="00BD1D22" w:rsidRDefault="008E1706" w:rsidP="008E1706">
      <w:pPr>
        <w:pStyle w:val="ListParagraph"/>
        <w:tabs>
          <w:tab w:val="left" w:pos="1236"/>
        </w:tabs>
        <w:ind w:left="360" w:firstLine="0"/>
        <w:rPr>
          <w:b/>
          <w:bCs/>
          <w:sz w:val="24"/>
          <w:szCs w:val="24"/>
        </w:rPr>
      </w:pPr>
      <w:r w:rsidRPr="00BD1D22">
        <w:rPr>
          <w:b/>
          <w:bCs/>
          <w:sz w:val="24"/>
          <w:szCs w:val="24"/>
        </w:rPr>
        <w:t>Overexposure or Ingestion</w:t>
      </w:r>
      <w:r w:rsidRPr="00BD1D22">
        <w:rPr>
          <w:b/>
          <w:bCs/>
          <w:spacing w:val="-1"/>
          <w:sz w:val="24"/>
          <w:szCs w:val="24"/>
        </w:rPr>
        <w:t xml:space="preserve"> </w:t>
      </w:r>
      <w:r w:rsidRPr="00BD1D22">
        <w:rPr>
          <w:b/>
          <w:bCs/>
          <w:sz w:val="24"/>
          <w:szCs w:val="24"/>
        </w:rPr>
        <w:t>Injuries:</w:t>
      </w:r>
    </w:p>
    <w:p w14:paraId="2D2D8768" w14:textId="77777777" w:rsidR="008E1706" w:rsidRPr="00491FA0" w:rsidRDefault="008E1706" w:rsidP="008E1706">
      <w:pPr>
        <w:pStyle w:val="BodyText"/>
        <w:spacing w:before="1"/>
      </w:pPr>
    </w:p>
    <w:p w14:paraId="46B07D3E" w14:textId="77777777" w:rsidR="008E1706" w:rsidRDefault="008E1706" w:rsidP="00ED6128">
      <w:pPr>
        <w:pStyle w:val="ListParagraph"/>
        <w:numPr>
          <w:ilvl w:val="2"/>
          <w:numId w:val="28"/>
        </w:numPr>
        <w:tabs>
          <w:tab w:val="left" w:pos="1185"/>
          <w:tab w:val="left" w:pos="1186"/>
        </w:tabs>
        <w:spacing w:line="247" w:lineRule="auto"/>
        <w:ind w:left="1170" w:hanging="450"/>
        <w:rPr>
          <w:sz w:val="24"/>
          <w:szCs w:val="24"/>
        </w:rPr>
      </w:pPr>
      <w:r w:rsidRPr="00491FA0">
        <w:rPr>
          <w:sz w:val="24"/>
          <w:szCs w:val="24"/>
        </w:rPr>
        <w:t>Any person who suspects overexposure, which is defined as whole body exposure in excess of 1.25 rem (0.0125 Sv) in 13 calendar weeks, is required to report this fact to the RSO</w:t>
      </w:r>
      <w:r w:rsidRPr="00491FA0">
        <w:rPr>
          <w:spacing w:val="-2"/>
          <w:sz w:val="24"/>
          <w:szCs w:val="24"/>
        </w:rPr>
        <w:t xml:space="preserve"> </w:t>
      </w:r>
      <w:r w:rsidRPr="00491FA0">
        <w:rPr>
          <w:sz w:val="24"/>
          <w:szCs w:val="24"/>
        </w:rPr>
        <w:t>immediately.</w:t>
      </w:r>
    </w:p>
    <w:p w14:paraId="7BC192E7" w14:textId="77777777" w:rsidR="008E1706" w:rsidRPr="00BD1D22" w:rsidRDefault="008E1706" w:rsidP="00ED6128">
      <w:pPr>
        <w:pStyle w:val="ListParagraph"/>
        <w:numPr>
          <w:ilvl w:val="2"/>
          <w:numId w:val="28"/>
        </w:numPr>
        <w:tabs>
          <w:tab w:val="left" w:pos="1185"/>
          <w:tab w:val="left" w:pos="1186"/>
        </w:tabs>
        <w:spacing w:line="247" w:lineRule="auto"/>
        <w:ind w:left="1170" w:hanging="450"/>
        <w:rPr>
          <w:sz w:val="24"/>
          <w:szCs w:val="24"/>
        </w:rPr>
      </w:pPr>
      <w:r w:rsidRPr="00BD1D22">
        <w:rPr>
          <w:sz w:val="24"/>
          <w:szCs w:val="24"/>
        </w:rPr>
        <w:t>Any person who ingests, absorbs, inhales, or has skin or eye contact with radioactive materials, in the workplace, must immediately report the incident to the RSO in person or by messenger. Persons undergoing medical diagnosis or therapy involving ingestion of radioactive materials will not be required to</w:t>
      </w:r>
      <w:r w:rsidRPr="00BD1D22">
        <w:rPr>
          <w:spacing w:val="-19"/>
          <w:sz w:val="24"/>
          <w:szCs w:val="24"/>
        </w:rPr>
        <w:t xml:space="preserve"> </w:t>
      </w:r>
      <w:r w:rsidRPr="00BD1D22">
        <w:rPr>
          <w:sz w:val="24"/>
          <w:szCs w:val="24"/>
        </w:rPr>
        <w:t>report such ingestion to the</w:t>
      </w:r>
      <w:r w:rsidRPr="00BD1D22">
        <w:rPr>
          <w:spacing w:val="-2"/>
          <w:sz w:val="24"/>
          <w:szCs w:val="24"/>
        </w:rPr>
        <w:t xml:space="preserve"> </w:t>
      </w:r>
      <w:r w:rsidRPr="00BD1D22">
        <w:rPr>
          <w:sz w:val="24"/>
          <w:szCs w:val="24"/>
        </w:rPr>
        <w:t>RSO.</w:t>
      </w:r>
    </w:p>
    <w:p w14:paraId="4C2DB0E3" w14:textId="77777777" w:rsidR="008E1706" w:rsidRPr="00F82D56" w:rsidRDefault="008E1706" w:rsidP="008E1706">
      <w:pPr>
        <w:pStyle w:val="BodyText"/>
        <w:spacing w:before="3"/>
      </w:pPr>
    </w:p>
    <w:p w14:paraId="0FE7CFCE" w14:textId="77777777" w:rsidR="008E1706" w:rsidRPr="00BD1D22" w:rsidRDefault="008E1706" w:rsidP="008E1706">
      <w:pPr>
        <w:pStyle w:val="ListParagraph"/>
        <w:tabs>
          <w:tab w:val="left" w:pos="1236"/>
        </w:tabs>
        <w:ind w:left="360" w:firstLine="0"/>
        <w:rPr>
          <w:b/>
          <w:bCs/>
          <w:sz w:val="24"/>
          <w:szCs w:val="24"/>
        </w:rPr>
      </w:pPr>
      <w:r w:rsidRPr="00BD1D22">
        <w:rPr>
          <w:b/>
          <w:bCs/>
          <w:sz w:val="24"/>
          <w:szCs w:val="24"/>
        </w:rPr>
        <w:t>Bioassays:</w:t>
      </w:r>
    </w:p>
    <w:p w14:paraId="4B1BD56C" w14:textId="77777777" w:rsidR="008E1706" w:rsidRPr="00491FA0" w:rsidRDefault="008E1706" w:rsidP="008E1706">
      <w:pPr>
        <w:pStyle w:val="BodyText"/>
        <w:spacing w:before="1"/>
      </w:pPr>
    </w:p>
    <w:p w14:paraId="05D763EF" w14:textId="77777777" w:rsidR="008E1706" w:rsidRDefault="008E1706" w:rsidP="00ED6128">
      <w:pPr>
        <w:pStyle w:val="ListParagraph"/>
        <w:numPr>
          <w:ilvl w:val="2"/>
          <w:numId w:val="28"/>
        </w:numPr>
        <w:tabs>
          <w:tab w:val="left" w:pos="1185"/>
          <w:tab w:val="left" w:pos="1186"/>
        </w:tabs>
        <w:spacing w:line="247" w:lineRule="auto"/>
        <w:ind w:left="1170" w:hanging="450"/>
        <w:rPr>
          <w:sz w:val="24"/>
          <w:szCs w:val="24"/>
        </w:rPr>
      </w:pPr>
      <w:r w:rsidRPr="00491FA0">
        <w:rPr>
          <w:sz w:val="24"/>
          <w:szCs w:val="24"/>
        </w:rPr>
        <w:t>Persons working with I-125 and/or I-131 are required to have bioassays performed to determine if an intake occurred in the thyroid during the handling of the radioactive</w:t>
      </w:r>
      <w:r w:rsidRPr="00491FA0">
        <w:rPr>
          <w:spacing w:val="-4"/>
          <w:sz w:val="24"/>
          <w:szCs w:val="24"/>
        </w:rPr>
        <w:t xml:space="preserve"> </w:t>
      </w:r>
      <w:r w:rsidRPr="00491FA0">
        <w:rPr>
          <w:sz w:val="24"/>
          <w:szCs w:val="24"/>
        </w:rPr>
        <w:t>iodine.</w:t>
      </w:r>
    </w:p>
    <w:p w14:paraId="3321772E" w14:textId="77777777" w:rsidR="008E1706" w:rsidRPr="00BD1D22" w:rsidRDefault="008E1706" w:rsidP="00ED6128">
      <w:pPr>
        <w:pStyle w:val="ListParagraph"/>
        <w:numPr>
          <w:ilvl w:val="2"/>
          <w:numId w:val="28"/>
        </w:numPr>
        <w:tabs>
          <w:tab w:val="left" w:pos="1185"/>
          <w:tab w:val="left" w:pos="1186"/>
        </w:tabs>
        <w:spacing w:line="247" w:lineRule="auto"/>
        <w:ind w:left="1170" w:hanging="450"/>
        <w:rPr>
          <w:sz w:val="24"/>
          <w:szCs w:val="24"/>
        </w:rPr>
      </w:pPr>
      <w:r w:rsidRPr="00BD1D22">
        <w:rPr>
          <w:sz w:val="24"/>
          <w:szCs w:val="24"/>
        </w:rPr>
        <w:t>A baseline bioassay is required on all individuals before beginning work with radioactive</w:t>
      </w:r>
      <w:r w:rsidRPr="00BD1D22">
        <w:rPr>
          <w:spacing w:val="-2"/>
          <w:sz w:val="24"/>
          <w:szCs w:val="24"/>
        </w:rPr>
        <w:t xml:space="preserve"> </w:t>
      </w:r>
      <w:r w:rsidRPr="00BD1D22">
        <w:rPr>
          <w:sz w:val="24"/>
          <w:szCs w:val="24"/>
        </w:rPr>
        <w:t>iodine.</w:t>
      </w:r>
    </w:p>
    <w:p w14:paraId="25E5F1C2" w14:textId="2DB02210" w:rsidR="008E1706" w:rsidRDefault="008E1706" w:rsidP="00ED6128">
      <w:pPr>
        <w:pStyle w:val="ListParagraph"/>
        <w:numPr>
          <w:ilvl w:val="0"/>
          <w:numId w:val="26"/>
        </w:numPr>
        <w:tabs>
          <w:tab w:val="left" w:pos="2430"/>
        </w:tabs>
        <w:spacing w:before="15" w:line="242" w:lineRule="auto"/>
        <w:ind w:left="1710" w:hanging="540"/>
        <w:rPr>
          <w:sz w:val="24"/>
          <w:szCs w:val="24"/>
        </w:rPr>
      </w:pPr>
      <w:r w:rsidRPr="00BD1D22">
        <w:rPr>
          <w:sz w:val="24"/>
          <w:szCs w:val="24"/>
        </w:rPr>
        <w:t xml:space="preserve">Per the Nuclear Regulatory Commission NUREG 8.20, for laboratories that only work with I-125 in radioimmunoassay (RIA) kits, the quantities of I-125 are very small and in less volatile forms; thus, the limit of 100 mCi during any </w:t>
      </w:r>
      <w:r w:rsidR="00785557" w:rsidRPr="00BD1D22">
        <w:rPr>
          <w:sz w:val="24"/>
          <w:szCs w:val="24"/>
        </w:rPr>
        <w:t>3-month</w:t>
      </w:r>
      <w:r w:rsidRPr="00BD1D22">
        <w:rPr>
          <w:sz w:val="24"/>
          <w:szCs w:val="24"/>
        </w:rPr>
        <w:t xml:space="preserve"> period will be used for bioassay</w:t>
      </w:r>
      <w:r w:rsidRPr="00BD1D22">
        <w:rPr>
          <w:spacing w:val="-13"/>
          <w:sz w:val="24"/>
          <w:szCs w:val="24"/>
        </w:rPr>
        <w:t xml:space="preserve"> </w:t>
      </w:r>
      <w:r w:rsidRPr="00BD1D22">
        <w:rPr>
          <w:sz w:val="24"/>
          <w:szCs w:val="24"/>
        </w:rPr>
        <w:t>requirements.</w:t>
      </w:r>
    </w:p>
    <w:p w14:paraId="01787559" w14:textId="7D871474" w:rsidR="008E1706" w:rsidRPr="00BD1D22" w:rsidRDefault="008E1706" w:rsidP="00ED6128">
      <w:pPr>
        <w:pStyle w:val="ListParagraph"/>
        <w:numPr>
          <w:ilvl w:val="0"/>
          <w:numId w:val="26"/>
        </w:numPr>
        <w:tabs>
          <w:tab w:val="left" w:pos="2430"/>
        </w:tabs>
        <w:spacing w:before="15" w:line="242" w:lineRule="auto"/>
        <w:ind w:left="1710" w:hanging="540"/>
        <w:rPr>
          <w:sz w:val="24"/>
          <w:szCs w:val="24"/>
        </w:rPr>
      </w:pPr>
      <w:r w:rsidRPr="00BD1D22">
        <w:rPr>
          <w:sz w:val="24"/>
          <w:szCs w:val="24"/>
        </w:rPr>
        <w:t xml:space="preserve">When an individual routinely handles and works near unsealed quantities of less than 10 percent of the limit of 100 mCi during any </w:t>
      </w:r>
      <w:r w:rsidR="00785557" w:rsidRPr="00BD1D22">
        <w:rPr>
          <w:sz w:val="24"/>
          <w:szCs w:val="24"/>
        </w:rPr>
        <w:t>3-month</w:t>
      </w:r>
      <w:r w:rsidRPr="00BD1D22">
        <w:rPr>
          <w:sz w:val="24"/>
          <w:szCs w:val="24"/>
        </w:rPr>
        <w:t xml:space="preserve"> period, a routine bioassay is not</w:t>
      </w:r>
      <w:r w:rsidRPr="00BD1D22">
        <w:rPr>
          <w:spacing w:val="-3"/>
          <w:sz w:val="24"/>
          <w:szCs w:val="24"/>
        </w:rPr>
        <w:t xml:space="preserve"> </w:t>
      </w:r>
      <w:r w:rsidRPr="00BD1D22">
        <w:rPr>
          <w:sz w:val="24"/>
          <w:szCs w:val="24"/>
        </w:rPr>
        <w:t>necessary.</w:t>
      </w:r>
    </w:p>
    <w:p w14:paraId="053A90F5" w14:textId="77777777" w:rsidR="008E1706" w:rsidRPr="00E5787B" w:rsidRDefault="008E1706" w:rsidP="00ED6128">
      <w:pPr>
        <w:pStyle w:val="ListParagraph"/>
        <w:numPr>
          <w:ilvl w:val="2"/>
          <w:numId w:val="28"/>
        </w:numPr>
        <w:tabs>
          <w:tab w:val="left" w:pos="1185"/>
        </w:tabs>
        <w:spacing w:before="28"/>
        <w:ind w:left="1170" w:hanging="450"/>
        <w:rPr>
          <w:sz w:val="24"/>
          <w:szCs w:val="24"/>
        </w:rPr>
      </w:pPr>
      <w:r w:rsidRPr="00491FA0">
        <w:rPr>
          <w:sz w:val="24"/>
          <w:szCs w:val="24"/>
        </w:rPr>
        <w:t>Bioassays will be performed at Environmental Health &amp; Safety at the following</w:t>
      </w:r>
      <w:r w:rsidRPr="00491FA0">
        <w:rPr>
          <w:spacing w:val="-9"/>
          <w:sz w:val="24"/>
          <w:szCs w:val="24"/>
        </w:rPr>
        <w:t xml:space="preserve"> </w:t>
      </w:r>
      <w:r w:rsidRPr="00491FA0">
        <w:rPr>
          <w:sz w:val="24"/>
          <w:szCs w:val="24"/>
        </w:rPr>
        <w:t>intervals:</w:t>
      </w:r>
    </w:p>
    <w:p w14:paraId="32D7AE45" w14:textId="77777777" w:rsidR="008E1706" w:rsidRPr="00BD1D22" w:rsidRDefault="008E1706" w:rsidP="00ED6128">
      <w:pPr>
        <w:pStyle w:val="ListParagraph"/>
        <w:numPr>
          <w:ilvl w:val="0"/>
          <w:numId w:val="27"/>
        </w:numPr>
        <w:spacing w:before="27"/>
        <w:ind w:left="1710" w:hanging="540"/>
        <w:rPr>
          <w:sz w:val="24"/>
          <w:szCs w:val="24"/>
        </w:rPr>
      </w:pPr>
      <w:r w:rsidRPr="00BD1D22">
        <w:rPr>
          <w:sz w:val="24"/>
          <w:szCs w:val="24"/>
        </w:rPr>
        <w:t>Quarterly</w:t>
      </w:r>
      <w:r w:rsidRPr="00BD1D22">
        <w:rPr>
          <w:spacing w:val="-1"/>
          <w:sz w:val="24"/>
          <w:szCs w:val="24"/>
        </w:rPr>
        <w:t xml:space="preserve"> </w:t>
      </w:r>
      <w:r w:rsidRPr="00BD1D22">
        <w:rPr>
          <w:sz w:val="24"/>
          <w:szCs w:val="24"/>
        </w:rPr>
        <w:t>intervals (routine)</w:t>
      </w:r>
      <w:r w:rsidRPr="00BD1D22">
        <w:rPr>
          <w:spacing w:val="-2"/>
          <w:sz w:val="24"/>
          <w:szCs w:val="24"/>
        </w:rPr>
        <w:t xml:space="preserve"> </w:t>
      </w:r>
    </w:p>
    <w:p w14:paraId="174552EF" w14:textId="77777777" w:rsidR="008E1706" w:rsidRDefault="008E1706" w:rsidP="00ED6128">
      <w:pPr>
        <w:pStyle w:val="ListParagraph"/>
        <w:numPr>
          <w:ilvl w:val="0"/>
          <w:numId w:val="23"/>
        </w:numPr>
        <w:tabs>
          <w:tab w:val="left" w:pos="1920"/>
        </w:tabs>
        <w:spacing w:before="27"/>
        <w:rPr>
          <w:spacing w:val="-1"/>
          <w:sz w:val="24"/>
          <w:szCs w:val="24"/>
        </w:rPr>
      </w:pPr>
      <w:r w:rsidRPr="00491FA0">
        <w:rPr>
          <w:sz w:val="24"/>
          <w:szCs w:val="24"/>
        </w:rPr>
        <w:t>Emergency</w:t>
      </w:r>
      <w:r w:rsidRPr="00491FA0">
        <w:rPr>
          <w:spacing w:val="-1"/>
          <w:sz w:val="24"/>
          <w:szCs w:val="24"/>
        </w:rPr>
        <w:t xml:space="preserve"> </w:t>
      </w:r>
    </w:p>
    <w:p w14:paraId="598B6869" w14:textId="77777777" w:rsidR="008E1706" w:rsidRDefault="008E1706" w:rsidP="00ED6128">
      <w:pPr>
        <w:pStyle w:val="ListParagraph"/>
        <w:numPr>
          <w:ilvl w:val="0"/>
          <w:numId w:val="22"/>
        </w:numPr>
        <w:tabs>
          <w:tab w:val="left" w:pos="1920"/>
        </w:tabs>
        <w:spacing w:before="27"/>
        <w:rPr>
          <w:sz w:val="24"/>
          <w:szCs w:val="24"/>
        </w:rPr>
      </w:pPr>
      <w:r w:rsidRPr="00491FA0">
        <w:rPr>
          <w:sz w:val="24"/>
          <w:szCs w:val="24"/>
        </w:rPr>
        <w:t xml:space="preserve">Post-Operational </w:t>
      </w:r>
    </w:p>
    <w:p w14:paraId="54317493" w14:textId="77777777" w:rsidR="008E1706" w:rsidRPr="00DB3286" w:rsidRDefault="008E1706" w:rsidP="00ED6128">
      <w:pPr>
        <w:pStyle w:val="ListParagraph"/>
        <w:numPr>
          <w:ilvl w:val="0"/>
          <w:numId w:val="21"/>
        </w:numPr>
        <w:tabs>
          <w:tab w:val="left" w:pos="1920"/>
        </w:tabs>
        <w:spacing w:before="27"/>
        <w:rPr>
          <w:sz w:val="24"/>
          <w:szCs w:val="24"/>
        </w:rPr>
      </w:pPr>
      <w:r w:rsidRPr="00491FA0">
        <w:t>Diagnostic</w:t>
      </w:r>
    </w:p>
    <w:p w14:paraId="08520745" w14:textId="234437E6" w:rsidR="008E1706" w:rsidRPr="00491FA0" w:rsidRDefault="008E1706" w:rsidP="00ED6128">
      <w:pPr>
        <w:pStyle w:val="ListParagraph"/>
        <w:numPr>
          <w:ilvl w:val="2"/>
          <w:numId w:val="28"/>
        </w:numPr>
        <w:tabs>
          <w:tab w:val="left" w:pos="1186"/>
        </w:tabs>
        <w:spacing w:before="47" w:line="247" w:lineRule="auto"/>
        <w:ind w:left="1170" w:hanging="450"/>
        <w:jc w:val="both"/>
        <w:rPr>
          <w:sz w:val="24"/>
          <w:szCs w:val="24"/>
        </w:rPr>
      </w:pPr>
      <w:r w:rsidRPr="00491FA0">
        <w:rPr>
          <w:sz w:val="24"/>
          <w:szCs w:val="24"/>
        </w:rPr>
        <w:t xml:space="preserve">Results of bioassays performed will be documented </w:t>
      </w:r>
      <w:r w:rsidR="00A639DC">
        <w:rPr>
          <w:sz w:val="24"/>
          <w:szCs w:val="24"/>
        </w:rPr>
        <w:t>and all</w:t>
      </w:r>
      <w:r w:rsidRPr="00491FA0">
        <w:rPr>
          <w:sz w:val="24"/>
          <w:szCs w:val="24"/>
        </w:rPr>
        <w:t xml:space="preserve"> records will be maintained in Environmental Health &amp; Safety.</w:t>
      </w:r>
    </w:p>
    <w:p w14:paraId="4DED89B4" w14:textId="77777777" w:rsidR="008E1706" w:rsidRPr="00F82D56" w:rsidRDefault="008E1706" w:rsidP="00ED6128">
      <w:pPr>
        <w:pStyle w:val="ListParagraph"/>
        <w:numPr>
          <w:ilvl w:val="2"/>
          <w:numId w:val="28"/>
        </w:numPr>
        <w:tabs>
          <w:tab w:val="left" w:pos="1186"/>
        </w:tabs>
        <w:spacing w:before="17" w:line="266" w:lineRule="auto"/>
        <w:ind w:left="1170" w:hanging="450"/>
        <w:jc w:val="both"/>
        <w:rPr>
          <w:sz w:val="24"/>
          <w:szCs w:val="24"/>
        </w:rPr>
      </w:pPr>
      <w:r w:rsidRPr="00491FA0">
        <w:rPr>
          <w:color w:val="212121"/>
          <w:sz w:val="24"/>
          <w:szCs w:val="24"/>
        </w:rPr>
        <w:t>The annual limit on intake (ALI) for the thyroid is 40 µCi for oral ingestion and 60 µCi for</w:t>
      </w:r>
      <w:r w:rsidRPr="00491FA0">
        <w:rPr>
          <w:color w:val="212121"/>
          <w:spacing w:val="-2"/>
          <w:sz w:val="24"/>
          <w:szCs w:val="24"/>
        </w:rPr>
        <w:t xml:space="preserve"> </w:t>
      </w:r>
      <w:r w:rsidRPr="00491FA0">
        <w:rPr>
          <w:color w:val="212121"/>
          <w:sz w:val="24"/>
          <w:szCs w:val="24"/>
        </w:rPr>
        <w:t>inhalation</w:t>
      </w:r>
      <w:r w:rsidRPr="00F82D56">
        <w:rPr>
          <w:color w:val="212121"/>
          <w:sz w:val="24"/>
          <w:szCs w:val="24"/>
        </w:rPr>
        <w:t>.</w:t>
      </w:r>
    </w:p>
    <w:p w14:paraId="2CC89B9A" w14:textId="77777777" w:rsidR="008E1706" w:rsidRPr="00E5787B" w:rsidRDefault="008E1706" w:rsidP="00ED6128">
      <w:pPr>
        <w:pStyle w:val="ListParagraph"/>
        <w:numPr>
          <w:ilvl w:val="2"/>
          <w:numId w:val="28"/>
        </w:numPr>
        <w:tabs>
          <w:tab w:val="left" w:pos="1185"/>
          <w:tab w:val="left" w:pos="1186"/>
        </w:tabs>
        <w:spacing w:before="80" w:line="247" w:lineRule="auto"/>
        <w:ind w:left="1170" w:hanging="450"/>
        <w:rPr>
          <w:sz w:val="24"/>
          <w:szCs w:val="24"/>
        </w:rPr>
      </w:pPr>
      <w:r w:rsidRPr="00491FA0">
        <w:rPr>
          <w:sz w:val="24"/>
          <w:szCs w:val="24"/>
        </w:rPr>
        <w:t>In the case of internal exposure or contamination, persons on the campus of the University of Mississippi may be required to submit to blood or urine tests for bioassay</w:t>
      </w:r>
      <w:r w:rsidRPr="00491FA0">
        <w:rPr>
          <w:spacing w:val="-1"/>
          <w:sz w:val="24"/>
          <w:szCs w:val="24"/>
        </w:rPr>
        <w:t xml:space="preserve"> </w:t>
      </w:r>
      <w:r w:rsidRPr="00491FA0">
        <w:rPr>
          <w:sz w:val="24"/>
          <w:szCs w:val="24"/>
        </w:rPr>
        <w:t>analysis.</w:t>
      </w:r>
    </w:p>
    <w:p w14:paraId="27063B4A" w14:textId="77777777" w:rsidR="008E1706" w:rsidRPr="00F82D56" w:rsidRDefault="008E1706" w:rsidP="008E1706">
      <w:pPr>
        <w:pStyle w:val="BodyText"/>
        <w:spacing w:before="11"/>
      </w:pPr>
    </w:p>
    <w:p w14:paraId="351D3F47" w14:textId="77777777" w:rsidR="008E1706" w:rsidRPr="00BD1D22" w:rsidRDefault="008E1706" w:rsidP="008E1706">
      <w:pPr>
        <w:pStyle w:val="ListParagraph"/>
        <w:tabs>
          <w:tab w:val="left" w:pos="1236"/>
        </w:tabs>
        <w:ind w:left="360" w:firstLine="0"/>
        <w:rPr>
          <w:b/>
          <w:bCs/>
          <w:sz w:val="24"/>
          <w:szCs w:val="24"/>
        </w:rPr>
      </w:pPr>
      <w:r w:rsidRPr="00BD1D22">
        <w:rPr>
          <w:b/>
          <w:bCs/>
          <w:sz w:val="24"/>
          <w:szCs w:val="24"/>
        </w:rPr>
        <w:t>Radiation Hazards in</w:t>
      </w:r>
      <w:r w:rsidRPr="00BD1D22">
        <w:rPr>
          <w:b/>
          <w:bCs/>
          <w:spacing w:val="-1"/>
          <w:sz w:val="24"/>
          <w:szCs w:val="24"/>
        </w:rPr>
        <w:t xml:space="preserve"> </w:t>
      </w:r>
      <w:r w:rsidRPr="00BD1D22">
        <w:rPr>
          <w:b/>
          <w:bCs/>
          <w:sz w:val="24"/>
          <w:szCs w:val="24"/>
        </w:rPr>
        <w:t>Fires:</w:t>
      </w:r>
    </w:p>
    <w:p w14:paraId="3E1165E1" w14:textId="77777777" w:rsidR="008E1706" w:rsidRPr="00491FA0" w:rsidRDefault="008E1706" w:rsidP="008E1706">
      <w:pPr>
        <w:pStyle w:val="BodyText"/>
        <w:spacing w:before="1"/>
      </w:pPr>
    </w:p>
    <w:p w14:paraId="3C7E2F79" w14:textId="77777777" w:rsidR="008E1706" w:rsidRDefault="008E1706" w:rsidP="00ED6128">
      <w:pPr>
        <w:pStyle w:val="ListParagraph"/>
        <w:numPr>
          <w:ilvl w:val="2"/>
          <w:numId w:val="28"/>
        </w:numPr>
        <w:tabs>
          <w:tab w:val="left" w:pos="1185"/>
          <w:tab w:val="left" w:pos="1186"/>
        </w:tabs>
        <w:ind w:hanging="465"/>
        <w:rPr>
          <w:sz w:val="24"/>
          <w:szCs w:val="24"/>
        </w:rPr>
      </w:pPr>
      <w:r w:rsidRPr="00491FA0">
        <w:rPr>
          <w:sz w:val="24"/>
          <w:szCs w:val="24"/>
        </w:rPr>
        <w:t>Attend to injured persons and remove them from</w:t>
      </w:r>
      <w:r w:rsidRPr="00491FA0">
        <w:rPr>
          <w:spacing w:val="1"/>
          <w:sz w:val="24"/>
          <w:szCs w:val="24"/>
        </w:rPr>
        <w:t xml:space="preserve"> </w:t>
      </w:r>
      <w:r w:rsidRPr="00491FA0">
        <w:rPr>
          <w:sz w:val="24"/>
          <w:szCs w:val="24"/>
        </w:rPr>
        <w:t>harm.</w:t>
      </w:r>
    </w:p>
    <w:p w14:paraId="4FEFFA6A" w14:textId="77777777" w:rsidR="008E1706" w:rsidRDefault="008E1706" w:rsidP="00ED6128">
      <w:pPr>
        <w:pStyle w:val="ListParagraph"/>
        <w:numPr>
          <w:ilvl w:val="2"/>
          <w:numId w:val="28"/>
        </w:numPr>
        <w:tabs>
          <w:tab w:val="left" w:pos="1185"/>
          <w:tab w:val="left" w:pos="1186"/>
        </w:tabs>
        <w:ind w:hanging="465"/>
        <w:rPr>
          <w:sz w:val="24"/>
          <w:szCs w:val="24"/>
        </w:rPr>
      </w:pPr>
      <w:r w:rsidRPr="00BD1D22">
        <w:rPr>
          <w:sz w:val="24"/>
          <w:szCs w:val="24"/>
        </w:rPr>
        <w:t>Alert all personnel: Notify all people in the immediate area to evacuate</w:t>
      </w:r>
      <w:r w:rsidRPr="00BD1D22">
        <w:rPr>
          <w:spacing w:val="-18"/>
          <w:sz w:val="24"/>
          <w:szCs w:val="24"/>
        </w:rPr>
        <w:t xml:space="preserve"> </w:t>
      </w:r>
      <w:r w:rsidRPr="00BD1D22">
        <w:rPr>
          <w:sz w:val="24"/>
          <w:szCs w:val="24"/>
        </w:rPr>
        <w:t>and activate the nearest fire alarm (or call</w:t>
      </w:r>
      <w:r w:rsidRPr="00BD1D22">
        <w:rPr>
          <w:spacing w:val="-6"/>
          <w:sz w:val="24"/>
          <w:szCs w:val="24"/>
        </w:rPr>
        <w:t xml:space="preserve"> </w:t>
      </w:r>
      <w:r w:rsidRPr="00BD1D22">
        <w:rPr>
          <w:sz w:val="24"/>
          <w:szCs w:val="24"/>
        </w:rPr>
        <w:t>9-911).</w:t>
      </w:r>
    </w:p>
    <w:p w14:paraId="44669CF5" w14:textId="77777777" w:rsidR="008E1706" w:rsidRDefault="008E1706" w:rsidP="00ED6128">
      <w:pPr>
        <w:pStyle w:val="ListParagraph"/>
        <w:numPr>
          <w:ilvl w:val="2"/>
          <w:numId w:val="28"/>
        </w:numPr>
        <w:tabs>
          <w:tab w:val="left" w:pos="1185"/>
          <w:tab w:val="left" w:pos="1186"/>
        </w:tabs>
        <w:ind w:hanging="465"/>
        <w:rPr>
          <w:sz w:val="24"/>
          <w:szCs w:val="24"/>
        </w:rPr>
      </w:pPr>
      <w:r w:rsidRPr="00BD1D22">
        <w:rPr>
          <w:sz w:val="24"/>
          <w:szCs w:val="24"/>
        </w:rPr>
        <w:t>Close all doors and windows to confine the</w:t>
      </w:r>
      <w:r w:rsidRPr="00BD1D22">
        <w:rPr>
          <w:spacing w:val="-4"/>
          <w:sz w:val="24"/>
          <w:szCs w:val="24"/>
        </w:rPr>
        <w:t xml:space="preserve"> </w:t>
      </w:r>
      <w:r w:rsidRPr="00BD1D22">
        <w:rPr>
          <w:sz w:val="24"/>
          <w:szCs w:val="24"/>
        </w:rPr>
        <w:t>fire.</w:t>
      </w:r>
    </w:p>
    <w:p w14:paraId="2FA044C9" w14:textId="77777777" w:rsidR="008E1706" w:rsidRDefault="008E1706" w:rsidP="00ED6128">
      <w:pPr>
        <w:pStyle w:val="ListParagraph"/>
        <w:numPr>
          <w:ilvl w:val="2"/>
          <w:numId w:val="28"/>
        </w:numPr>
        <w:tabs>
          <w:tab w:val="left" w:pos="1185"/>
          <w:tab w:val="left" w:pos="1186"/>
        </w:tabs>
        <w:ind w:hanging="465"/>
        <w:rPr>
          <w:sz w:val="24"/>
          <w:szCs w:val="24"/>
        </w:rPr>
      </w:pPr>
      <w:r w:rsidRPr="00BD1D22">
        <w:rPr>
          <w:sz w:val="24"/>
          <w:szCs w:val="24"/>
        </w:rPr>
        <w:t>Call Environmental Health &amp; Safety (phone 662-915-5433).</w:t>
      </w:r>
    </w:p>
    <w:p w14:paraId="327BAE6F" w14:textId="77777777" w:rsidR="008E1706" w:rsidRDefault="008E1706" w:rsidP="00ED6128">
      <w:pPr>
        <w:pStyle w:val="ListParagraph"/>
        <w:numPr>
          <w:ilvl w:val="2"/>
          <w:numId w:val="28"/>
        </w:numPr>
        <w:tabs>
          <w:tab w:val="left" w:pos="1185"/>
          <w:tab w:val="left" w:pos="1186"/>
        </w:tabs>
        <w:ind w:hanging="465"/>
        <w:rPr>
          <w:sz w:val="24"/>
          <w:szCs w:val="24"/>
        </w:rPr>
      </w:pPr>
      <w:r w:rsidRPr="00BD1D22">
        <w:rPr>
          <w:sz w:val="24"/>
          <w:szCs w:val="24"/>
        </w:rPr>
        <w:t>Evacuate to a safe area or exit the building. Do not use the</w:t>
      </w:r>
      <w:r w:rsidRPr="00BD1D22">
        <w:rPr>
          <w:spacing w:val="-9"/>
          <w:sz w:val="24"/>
          <w:szCs w:val="24"/>
        </w:rPr>
        <w:t xml:space="preserve"> </w:t>
      </w:r>
      <w:r w:rsidRPr="00BD1D22">
        <w:rPr>
          <w:sz w:val="24"/>
          <w:szCs w:val="24"/>
        </w:rPr>
        <w:t>elevator.</w:t>
      </w:r>
    </w:p>
    <w:p w14:paraId="4DDFA2E1" w14:textId="77777777" w:rsidR="008E1706" w:rsidRPr="00BD1D22" w:rsidRDefault="008E1706" w:rsidP="00ED6128">
      <w:pPr>
        <w:pStyle w:val="ListParagraph"/>
        <w:numPr>
          <w:ilvl w:val="2"/>
          <w:numId w:val="28"/>
        </w:numPr>
        <w:tabs>
          <w:tab w:val="left" w:pos="1185"/>
          <w:tab w:val="left" w:pos="1186"/>
        </w:tabs>
        <w:ind w:hanging="465"/>
        <w:rPr>
          <w:sz w:val="24"/>
          <w:szCs w:val="24"/>
        </w:rPr>
      </w:pPr>
      <w:r w:rsidRPr="00BD1D22">
        <w:rPr>
          <w:sz w:val="24"/>
          <w:szCs w:val="24"/>
        </w:rPr>
        <w:t>Have a person knowledgeable of the incident and laboratory report to</w:t>
      </w:r>
      <w:r w:rsidRPr="00BD1D22">
        <w:rPr>
          <w:spacing w:val="-13"/>
          <w:sz w:val="24"/>
          <w:szCs w:val="24"/>
        </w:rPr>
        <w:t xml:space="preserve"> </w:t>
      </w:r>
      <w:r w:rsidRPr="00BD1D22">
        <w:rPr>
          <w:sz w:val="24"/>
          <w:szCs w:val="24"/>
        </w:rPr>
        <w:t>the emergency</w:t>
      </w:r>
      <w:r w:rsidRPr="00BD1D22">
        <w:rPr>
          <w:spacing w:val="-1"/>
          <w:sz w:val="24"/>
          <w:szCs w:val="24"/>
        </w:rPr>
        <w:t xml:space="preserve"> </w:t>
      </w:r>
      <w:r w:rsidRPr="00BD1D22">
        <w:rPr>
          <w:sz w:val="24"/>
          <w:szCs w:val="24"/>
        </w:rPr>
        <w:t>personnel.</w:t>
      </w:r>
    </w:p>
    <w:p w14:paraId="17786151" w14:textId="77777777" w:rsidR="008E1706" w:rsidRDefault="008E1706" w:rsidP="008E1706">
      <w:pPr>
        <w:rPr>
          <w:b/>
          <w:bCs/>
          <w:sz w:val="24"/>
          <w:szCs w:val="24"/>
        </w:rPr>
      </w:pPr>
      <w:r>
        <w:br w:type="page"/>
      </w:r>
    </w:p>
    <w:p w14:paraId="00BD1743" w14:textId="63E53537" w:rsidR="007C2A26" w:rsidRDefault="007C2A26">
      <w:pPr>
        <w:rPr>
          <w:b/>
          <w:bCs/>
          <w:sz w:val="24"/>
          <w:szCs w:val="24"/>
        </w:rPr>
      </w:pPr>
    </w:p>
    <w:p w14:paraId="003A1029" w14:textId="10BFEFD7" w:rsidR="008E1706" w:rsidRDefault="008E1706" w:rsidP="008E1706">
      <w:pPr>
        <w:pStyle w:val="Heading1"/>
        <w:ind w:left="219"/>
      </w:pPr>
      <w:bookmarkStart w:id="38" w:name="_Toc191285864"/>
      <w:r>
        <w:t xml:space="preserve">SOP </w:t>
      </w:r>
      <w:r w:rsidR="007C2A26">
        <w:t>10</w:t>
      </w:r>
      <w:r>
        <w:t>: PROCEDURES FOR PERSONNEL DECONTAMINATION</w:t>
      </w:r>
      <w:bookmarkEnd w:id="38"/>
    </w:p>
    <w:p w14:paraId="4E8A9D0E" w14:textId="77777777" w:rsidR="008E1706" w:rsidRDefault="008E1706" w:rsidP="008E1706">
      <w:pPr>
        <w:pStyle w:val="BodyText"/>
        <w:rPr>
          <w:b/>
        </w:rPr>
      </w:pPr>
    </w:p>
    <w:p w14:paraId="36B809B7" w14:textId="77777777" w:rsidR="008E1706" w:rsidRPr="00FF0252" w:rsidRDefault="008E1706" w:rsidP="00ED6128">
      <w:pPr>
        <w:pStyle w:val="ListParagraph"/>
        <w:numPr>
          <w:ilvl w:val="1"/>
          <w:numId w:val="16"/>
        </w:numPr>
        <w:tabs>
          <w:tab w:val="left" w:pos="940"/>
        </w:tabs>
        <w:ind w:right="497"/>
        <w:rPr>
          <w:sz w:val="24"/>
          <w:szCs w:val="24"/>
        </w:rPr>
      </w:pPr>
      <w:r w:rsidRPr="00FF0252">
        <w:rPr>
          <w:sz w:val="24"/>
          <w:szCs w:val="24"/>
        </w:rPr>
        <w:t>The Radiation Safety Officer (RSO) must be notified immediately of any incident involving personnel contamination regardless of the radionuclide or</w:t>
      </w:r>
      <w:r w:rsidRPr="00FF0252">
        <w:rPr>
          <w:spacing w:val="-12"/>
          <w:sz w:val="24"/>
          <w:szCs w:val="24"/>
        </w:rPr>
        <w:t xml:space="preserve"> </w:t>
      </w:r>
      <w:r w:rsidRPr="00FF0252">
        <w:rPr>
          <w:sz w:val="24"/>
          <w:szCs w:val="24"/>
        </w:rPr>
        <w:t>activity.</w:t>
      </w:r>
    </w:p>
    <w:p w14:paraId="4D597B5C" w14:textId="77777777" w:rsidR="008E1706" w:rsidRPr="00FF0252" w:rsidRDefault="008E1706" w:rsidP="00ED6128">
      <w:pPr>
        <w:pStyle w:val="ListParagraph"/>
        <w:numPr>
          <w:ilvl w:val="1"/>
          <w:numId w:val="16"/>
        </w:numPr>
        <w:tabs>
          <w:tab w:val="left" w:pos="940"/>
        </w:tabs>
        <w:ind w:right="1350"/>
        <w:rPr>
          <w:sz w:val="24"/>
          <w:szCs w:val="24"/>
        </w:rPr>
      </w:pPr>
      <w:r w:rsidRPr="00FF0252">
        <w:rPr>
          <w:sz w:val="24"/>
          <w:szCs w:val="24"/>
        </w:rPr>
        <w:t>Radiation surveys should be conducted to locate contamination on the body. A background reading should be obtained prior to performing</w:t>
      </w:r>
      <w:r w:rsidRPr="00FF0252">
        <w:rPr>
          <w:spacing w:val="-15"/>
          <w:sz w:val="24"/>
          <w:szCs w:val="24"/>
        </w:rPr>
        <w:t xml:space="preserve"> </w:t>
      </w:r>
      <w:r w:rsidRPr="00FF0252">
        <w:rPr>
          <w:sz w:val="24"/>
          <w:szCs w:val="24"/>
        </w:rPr>
        <w:t>surveys.</w:t>
      </w:r>
    </w:p>
    <w:p w14:paraId="7CDE5601" w14:textId="77777777" w:rsidR="008E1706" w:rsidRPr="00FF0252" w:rsidRDefault="008E1706" w:rsidP="00ED6128">
      <w:pPr>
        <w:pStyle w:val="ListParagraph"/>
        <w:numPr>
          <w:ilvl w:val="1"/>
          <w:numId w:val="16"/>
        </w:numPr>
        <w:tabs>
          <w:tab w:val="left" w:pos="940"/>
        </w:tabs>
        <w:ind w:right="347"/>
        <w:rPr>
          <w:sz w:val="24"/>
          <w:szCs w:val="24"/>
        </w:rPr>
      </w:pPr>
      <w:r w:rsidRPr="00FF0252">
        <w:rPr>
          <w:sz w:val="24"/>
          <w:szCs w:val="24"/>
        </w:rPr>
        <w:t>Form DHS-129 "Personnel Contamination Report,” must be completed and submitted to the RSO. Records will be maintained at Environmental Health &amp; Safety</w:t>
      </w:r>
      <w:r w:rsidRPr="00FF0252">
        <w:rPr>
          <w:spacing w:val="-4"/>
          <w:sz w:val="24"/>
          <w:szCs w:val="24"/>
        </w:rPr>
        <w:t xml:space="preserve"> </w:t>
      </w:r>
      <w:r w:rsidRPr="00FF0252">
        <w:rPr>
          <w:sz w:val="24"/>
          <w:szCs w:val="24"/>
        </w:rPr>
        <w:t>(EH&amp;S).</w:t>
      </w:r>
    </w:p>
    <w:p w14:paraId="78965F8B" w14:textId="77777777" w:rsidR="008E1706" w:rsidRPr="00FF0252" w:rsidRDefault="008E1706" w:rsidP="00ED6128">
      <w:pPr>
        <w:pStyle w:val="ListParagraph"/>
        <w:numPr>
          <w:ilvl w:val="1"/>
          <w:numId w:val="16"/>
        </w:numPr>
        <w:tabs>
          <w:tab w:val="left" w:pos="940"/>
        </w:tabs>
        <w:ind w:right="297"/>
        <w:rPr>
          <w:sz w:val="24"/>
          <w:szCs w:val="24"/>
        </w:rPr>
      </w:pPr>
      <w:r w:rsidRPr="00FF0252">
        <w:rPr>
          <w:sz w:val="24"/>
          <w:szCs w:val="24"/>
        </w:rPr>
        <w:t>All personnel who have undergone decontamination procedures are required to report to the Employee or Student Health Service for a checkup by a physician before returning to normal activities.</w:t>
      </w:r>
    </w:p>
    <w:p w14:paraId="3BDC4903" w14:textId="77777777" w:rsidR="008E1706" w:rsidRPr="00FF0252" w:rsidRDefault="008E1706" w:rsidP="00ED6128">
      <w:pPr>
        <w:pStyle w:val="ListParagraph"/>
        <w:numPr>
          <w:ilvl w:val="1"/>
          <w:numId w:val="16"/>
        </w:numPr>
        <w:tabs>
          <w:tab w:val="left" w:pos="940"/>
        </w:tabs>
        <w:rPr>
          <w:sz w:val="24"/>
          <w:szCs w:val="24"/>
        </w:rPr>
      </w:pPr>
      <w:r w:rsidRPr="00FF0252">
        <w:rPr>
          <w:sz w:val="24"/>
          <w:szCs w:val="24"/>
        </w:rPr>
        <w:t>Save all materials used, including water, for disposal as radioactive</w:t>
      </w:r>
      <w:r w:rsidRPr="00FF0252">
        <w:rPr>
          <w:spacing w:val="-14"/>
          <w:sz w:val="24"/>
          <w:szCs w:val="24"/>
        </w:rPr>
        <w:t xml:space="preserve"> </w:t>
      </w:r>
      <w:r w:rsidRPr="00FF0252">
        <w:rPr>
          <w:sz w:val="24"/>
          <w:szCs w:val="24"/>
        </w:rPr>
        <w:t>waste.</w:t>
      </w:r>
    </w:p>
    <w:p w14:paraId="0CE9D920" w14:textId="77777777" w:rsidR="008E1706" w:rsidRDefault="008E1706" w:rsidP="008E1706">
      <w:pPr>
        <w:pStyle w:val="BodyText"/>
      </w:pPr>
    </w:p>
    <w:p w14:paraId="023B5CB9" w14:textId="77777777" w:rsidR="008E1706" w:rsidRPr="00140962" w:rsidRDefault="008E1706" w:rsidP="008E1706">
      <w:pPr>
        <w:rPr>
          <w:b/>
          <w:bCs/>
          <w:sz w:val="24"/>
          <w:szCs w:val="24"/>
        </w:rPr>
      </w:pPr>
      <w:r w:rsidRPr="00140962">
        <w:rPr>
          <w:b/>
          <w:bCs/>
          <w:sz w:val="24"/>
          <w:szCs w:val="24"/>
        </w:rPr>
        <w:t>Procedures for Skin Contamination:</w:t>
      </w:r>
    </w:p>
    <w:p w14:paraId="3A60CC3F" w14:textId="77777777" w:rsidR="008E1706" w:rsidRDefault="008E1706" w:rsidP="008E1706">
      <w:pPr>
        <w:pStyle w:val="BodyText"/>
        <w:spacing w:before="3"/>
        <w:rPr>
          <w:b/>
          <w:sz w:val="30"/>
        </w:rPr>
      </w:pPr>
    </w:p>
    <w:p w14:paraId="2E8858B8" w14:textId="77777777" w:rsidR="008E1706" w:rsidRDefault="008E1706" w:rsidP="00ED6128">
      <w:pPr>
        <w:pStyle w:val="ListParagraph"/>
        <w:numPr>
          <w:ilvl w:val="0"/>
          <w:numId w:val="4"/>
        </w:numPr>
        <w:tabs>
          <w:tab w:val="left" w:pos="1299"/>
          <w:tab w:val="left" w:pos="1300"/>
        </w:tabs>
        <w:rPr>
          <w:sz w:val="24"/>
        </w:rPr>
      </w:pPr>
      <w:r>
        <w:rPr>
          <w:sz w:val="24"/>
        </w:rPr>
        <w:t>Notify RSO immediately whenever any case of skin or body contamination</w:t>
      </w:r>
      <w:r>
        <w:rPr>
          <w:spacing w:val="-18"/>
          <w:sz w:val="24"/>
        </w:rPr>
        <w:t xml:space="preserve"> </w:t>
      </w:r>
      <w:r>
        <w:rPr>
          <w:sz w:val="24"/>
        </w:rPr>
        <w:t>occurs.</w:t>
      </w:r>
    </w:p>
    <w:p w14:paraId="3FC04E6E" w14:textId="77777777" w:rsidR="008E1706" w:rsidRDefault="008E1706" w:rsidP="00ED6128">
      <w:pPr>
        <w:pStyle w:val="ListParagraph"/>
        <w:numPr>
          <w:ilvl w:val="0"/>
          <w:numId w:val="4"/>
        </w:numPr>
        <w:tabs>
          <w:tab w:val="left" w:pos="1299"/>
          <w:tab w:val="left" w:pos="1300"/>
        </w:tabs>
        <w:rPr>
          <w:sz w:val="24"/>
        </w:rPr>
      </w:pPr>
      <w:r>
        <w:rPr>
          <w:sz w:val="24"/>
        </w:rPr>
        <w:t>Instruments used must be checked for proper operation and must be within calibration dates.</w:t>
      </w:r>
    </w:p>
    <w:p w14:paraId="4F8DA5A8" w14:textId="77777777" w:rsidR="008E1706" w:rsidRDefault="008E1706" w:rsidP="00ED6128">
      <w:pPr>
        <w:pStyle w:val="ListParagraph"/>
        <w:numPr>
          <w:ilvl w:val="0"/>
          <w:numId w:val="4"/>
        </w:numPr>
        <w:tabs>
          <w:tab w:val="left" w:pos="1299"/>
          <w:tab w:val="left" w:pos="1300"/>
        </w:tabs>
        <w:rPr>
          <w:sz w:val="24"/>
        </w:rPr>
      </w:pPr>
      <w:r>
        <w:rPr>
          <w:sz w:val="24"/>
        </w:rPr>
        <w:t>Personnel assisting in decontamination will use necessary precautions and protective clothing to prevent the spread of contamination to themselves or the surrounding area.</w:t>
      </w:r>
    </w:p>
    <w:p w14:paraId="52A20270" w14:textId="2EE69EC0" w:rsidR="008E1706" w:rsidRPr="008459DD" w:rsidRDefault="008E1706" w:rsidP="008459DD">
      <w:pPr>
        <w:pStyle w:val="ListParagraph"/>
        <w:numPr>
          <w:ilvl w:val="0"/>
          <w:numId w:val="4"/>
        </w:numPr>
        <w:tabs>
          <w:tab w:val="left" w:pos="1299"/>
          <w:tab w:val="left" w:pos="1300"/>
        </w:tabs>
        <w:rPr>
          <w:sz w:val="24"/>
        </w:rPr>
      </w:pPr>
      <w:r>
        <w:rPr>
          <w:sz w:val="24"/>
        </w:rPr>
        <w:t>Decontamination will be performed in a manner which will not spread contamination to other parts of the body.</w:t>
      </w:r>
    </w:p>
    <w:p w14:paraId="2C446046" w14:textId="77777777" w:rsidR="008E1706" w:rsidRDefault="008E1706" w:rsidP="00ED6128">
      <w:pPr>
        <w:pStyle w:val="ListParagraph"/>
        <w:numPr>
          <w:ilvl w:val="0"/>
          <w:numId w:val="4"/>
        </w:numPr>
        <w:tabs>
          <w:tab w:val="left" w:pos="940"/>
        </w:tabs>
        <w:ind w:left="940" w:hanging="360"/>
        <w:rPr>
          <w:sz w:val="24"/>
        </w:rPr>
      </w:pPr>
      <w:r>
        <w:rPr>
          <w:sz w:val="24"/>
        </w:rPr>
        <w:t>Remove and collect any contaminated clothing.</w:t>
      </w:r>
    </w:p>
    <w:p w14:paraId="562E323F" w14:textId="77777777" w:rsidR="008E1706" w:rsidRDefault="008E1706" w:rsidP="00ED6128">
      <w:pPr>
        <w:pStyle w:val="ListParagraph"/>
        <w:numPr>
          <w:ilvl w:val="0"/>
          <w:numId w:val="4"/>
        </w:numPr>
        <w:tabs>
          <w:tab w:val="left" w:pos="940"/>
        </w:tabs>
        <w:ind w:left="940" w:hanging="360"/>
        <w:rPr>
          <w:sz w:val="24"/>
        </w:rPr>
      </w:pPr>
      <w:r>
        <w:rPr>
          <w:sz w:val="24"/>
        </w:rPr>
        <w:t>When washing a contaminated area of the body, care must be taken to prevent abrasions, cuts, or other invasions of the skin to prevent internal contamination.</w:t>
      </w:r>
    </w:p>
    <w:p w14:paraId="454A8C67" w14:textId="29C181F4" w:rsidR="008E1706" w:rsidRDefault="008E1706" w:rsidP="00ED6128">
      <w:pPr>
        <w:pStyle w:val="ListParagraph"/>
        <w:numPr>
          <w:ilvl w:val="0"/>
          <w:numId w:val="4"/>
        </w:numPr>
        <w:tabs>
          <w:tab w:val="left" w:pos="940"/>
        </w:tabs>
        <w:spacing w:before="67"/>
        <w:ind w:left="940" w:right="671" w:hanging="360"/>
        <w:rPr>
          <w:sz w:val="24"/>
        </w:rPr>
      </w:pPr>
      <w:r>
        <w:rPr>
          <w:sz w:val="24"/>
        </w:rPr>
        <w:t xml:space="preserve">Wash skin using mild soap and body temperature water for 2-3 minutes. Do not scrub skin or use hot water. Several gentle washes using mild soaps are much better than one severe scrubbing. </w:t>
      </w:r>
      <w:r>
        <w:rPr>
          <w:sz w:val="24"/>
          <w:u w:val="single"/>
        </w:rPr>
        <w:t>*If an individual has visible breaks in the skin, do not perform decontamination</w:t>
      </w:r>
      <w:r>
        <w:rPr>
          <w:sz w:val="24"/>
        </w:rPr>
        <w:t xml:space="preserve"> – immediately escort the person to Employee or Student Health</w:t>
      </w:r>
      <w:r>
        <w:rPr>
          <w:spacing w:val="-15"/>
          <w:sz w:val="24"/>
        </w:rPr>
        <w:t xml:space="preserve"> </w:t>
      </w:r>
      <w:r>
        <w:rPr>
          <w:sz w:val="24"/>
        </w:rPr>
        <w:t>Services.</w:t>
      </w:r>
    </w:p>
    <w:p w14:paraId="57F92C60" w14:textId="77777777" w:rsidR="008E1706" w:rsidRDefault="008E1706" w:rsidP="00ED6128">
      <w:pPr>
        <w:pStyle w:val="ListParagraph"/>
        <w:numPr>
          <w:ilvl w:val="1"/>
          <w:numId w:val="4"/>
        </w:numPr>
        <w:tabs>
          <w:tab w:val="left" w:pos="940"/>
        </w:tabs>
        <w:spacing w:before="67"/>
        <w:ind w:right="671"/>
        <w:rPr>
          <w:sz w:val="24"/>
        </w:rPr>
      </w:pPr>
      <w:r>
        <w:rPr>
          <w:sz w:val="24"/>
        </w:rPr>
        <w:t>Warm water opens pores. Cold water closes pores. Body temperature water is recommended for decontamination.</w:t>
      </w:r>
    </w:p>
    <w:p w14:paraId="0D283A5E" w14:textId="77777777" w:rsidR="008E1706" w:rsidRDefault="008E1706" w:rsidP="00ED6128">
      <w:pPr>
        <w:pStyle w:val="ListParagraph"/>
        <w:numPr>
          <w:ilvl w:val="0"/>
          <w:numId w:val="4"/>
        </w:numPr>
        <w:tabs>
          <w:tab w:val="left" w:pos="940"/>
        </w:tabs>
        <w:spacing w:before="67"/>
        <w:ind w:right="671"/>
        <w:rPr>
          <w:sz w:val="24"/>
        </w:rPr>
      </w:pPr>
      <w:r>
        <w:rPr>
          <w:sz w:val="24"/>
        </w:rPr>
        <w:t>When drying an area of the skin which has been decontaminated by washing, do not rub the skin. A gentle patting of the skin with drying material is recommended.</w:t>
      </w:r>
    </w:p>
    <w:p w14:paraId="5B53D34E" w14:textId="77777777" w:rsidR="008E1706" w:rsidRDefault="008E1706" w:rsidP="00ED6128">
      <w:pPr>
        <w:pStyle w:val="ListParagraph"/>
        <w:numPr>
          <w:ilvl w:val="0"/>
          <w:numId w:val="4"/>
        </w:numPr>
        <w:tabs>
          <w:tab w:val="left" w:pos="940"/>
        </w:tabs>
        <w:spacing w:before="3"/>
        <w:ind w:left="940" w:right="590" w:hanging="360"/>
        <w:rPr>
          <w:sz w:val="24"/>
        </w:rPr>
      </w:pPr>
      <w:r>
        <w:rPr>
          <w:sz w:val="24"/>
        </w:rPr>
        <w:t>Measure and record the count rate after the initial attempt at decontamination. Survey and repeat decontamination until the count rate cannot be reduced any</w:t>
      </w:r>
      <w:r>
        <w:rPr>
          <w:spacing w:val="-20"/>
          <w:sz w:val="24"/>
        </w:rPr>
        <w:t xml:space="preserve"> </w:t>
      </w:r>
      <w:r>
        <w:rPr>
          <w:sz w:val="24"/>
        </w:rPr>
        <w:t>further.</w:t>
      </w:r>
    </w:p>
    <w:p w14:paraId="39DE4927" w14:textId="77777777" w:rsidR="008E1706" w:rsidRDefault="008E1706" w:rsidP="00ED6128">
      <w:pPr>
        <w:pStyle w:val="ListParagraph"/>
        <w:numPr>
          <w:ilvl w:val="0"/>
          <w:numId w:val="4"/>
        </w:numPr>
        <w:tabs>
          <w:tab w:val="left" w:pos="940"/>
        </w:tabs>
        <w:ind w:left="940" w:right="418" w:hanging="360"/>
        <w:rPr>
          <w:sz w:val="24"/>
        </w:rPr>
      </w:pPr>
      <w:r>
        <w:rPr>
          <w:sz w:val="24"/>
        </w:rPr>
        <w:t>If the skin becomes irritated, or the individual feels ill, discontinue decontamination, and immediately escort the person to Employee or Student Health</w:t>
      </w:r>
      <w:r>
        <w:rPr>
          <w:spacing w:val="-6"/>
          <w:sz w:val="24"/>
        </w:rPr>
        <w:t xml:space="preserve"> </w:t>
      </w:r>
      <w:r>
        <w:rPr>
          <w:sz w:val="24"/>
        </w:rPr>
        <w:t>Services.</w:t>
      </w:r>
    </w:p>
    <w:p w14:paraId="1FA933A3" w14:textId="7D9266F4" w:rsidR="008E1706" w:rsidRDefault="008E1706" w:rsidP="00ED6128">
      <w:pPr>
        <w:pStyle w:val="ListParagraph"/>
        <w:numPr>
          <w:ilvl w:val="0"/>
          <w:numId w:val="4"/>
        </w:numPr>
        <w:tabs>
          <w:tab w:val="left" w:pos="940"/>
        </w:tabs>
        <w:ind w:left="940" w:right="422" w:hanging="360"/>
        <w:rPr>
          <w:rFonts w:ascii="Cambria"/>
          <w:sz w:val="24"/>
        </w:rPr>
      </w:pPr>
      <w:r>
        <w:rPr>
          <w:sz w:val="24"/>
        </w:rPr>
        <w:t>When decontamination efforts are not immediately successful, further decontamination efforts will be determined by competent medical authority. Often a substantial reduction in count rate is achieved during the next 24 hours with periodic washings</w:t>
      </w:r>
      <w:r>
        <w:rPr>
          <w:spacing w:val="-44"/>
          <w:sz w:val="24"/>
        </w:rPr>
        <w:t xml:space="preserve"> </w:t>
      </w:r>
      <w:r>
        <w:rPr>
          <w:sz w:val="24"/>
        </w:rPr>
        <w:t>with soap and water, combined with normal flaking of the</w:t>
      </w:r>
      <w:r>
        <w:rPr>
          <w:spacing w:val="-3"/>
          <w:sz w:val="24"/>
        </w:rPr>
        <w:t xml:space="preserve"> </w:t>
      </w:r>
      <w:r>
        <w:rPr>
          <w:sz w:val="24"/>
        </w:rPr>
        <w:t>skin.</w:t>
      </w:r>
    </w:p>
    <w:p w14:paraId="392EBF38" w14:textId="77777777" w:rsidR="008E1706" w:rsidRDefault="008E1706" w:rsidP="00ED6128">
      <w:pPr>
        <w:pStyle w:val="ListParagraph"/>
        <w:numPr>
          <w:ilvl w:val="0"/>
          <w:numId w:val="4"/>
        </w:numPr>
        <w:tabs>
          <w:tab w:val="left" w:pos="1299"/>
          <w:tab w:val="left" w:pos="1300"/>
        </w:tabs>
        <w:rPr>
          <w:sz w:val="24"/>
        </w:rPr>
      </w:pPr>
      <w:r>
        <w:rPr>
          <w:sz w:val="24"/>
        </w:rPr>
        <w:t>Record all required information on Form DHS-129 "Personnel Contamination</w:t>
      </w:r>
      <w:r>
        <w:rPr>
          <w:spacing w:val="-27"/>
          <w:sz w:val="24"/>
        </w:rPr>
        <w:t xml:space="preserve"> </w:t>
      </w:r>
      <w:r>
        <w:rPr>
          <w:sz w:val="24"/>
        </w:rPr>
        <w:t>Report.”</w:t>
      </w:r>
    </w:p>
    <w:p w14:paraId="516A9A5D" w14:textId="77777777" w:rsidR="008E1706" w:rsidRDefault="008E1706" w:rsidP="00ED6128">
      <w:pPr>
        <w:pStyle w:val="ListParagraph"/>
        <w:numPr>
          <w:ilvl w:val="1"/>
          <w:numId w:val="4"/>
        </w:numPr>
        <w:tabs>
          <w:tab w:val="left" w:pos="2019"/>
          <w:tab w:val="left" w:pos="2020"/>
        </w:tabs>
        <w:spacing w:before="1"/>
        <w:rPr>
          <w:sz w:val="24"/>
        </w:rPr>
      </w:pPr>
      <w:r>
        <w:rPr>
          <w:sz w:val="24"/>
        </w:rPr>
        <w:t>Name of the individual requiring</w:t>
      </w:r>
      <w:r>
        <w:rPr>
          <w:spacing w:val="-6"/>
          <w:sz w:val="24"/>
        </w:rPr>
        <w:t xml:space="preserve"> </w:t>
      </w:r>
      <w:r>
        <w:rPr>
          <w:sz w:val="24"/>
        </w:rPr>
        <w:t>decontamination</w:t>
      </w:r>
    </w:p>
    <w:p w14:paraId="01B0C585" w14:textId="77777777" w:rsidR="008E1706" w:rsidRDefault="008E1706" w:rsidP="00ED6128">
      <w:pPr>
        <w:pStyle w:val="ListParagraph"/>
        <w:numPr>
          <w:ilvl w:val="1"/>
          <w:numId w:val="4"/>
        </w:numPr>
        <w:tabs>
          <w:tab w:val="left" w:pos="2019"/>
          <w:tab w:val="left" w:pos="2020"/>
        </w:tabs>
        <w:rPr>
          <w:sz w:val="24"/>
        </w:rPr>
      </w:pPr>
      <w:r>
        <w:rPr>
          <w:sz w:val="24"/>
        </w:rPr>
        <w:lastRenderedPageBreak/>
        <w:t>Date of the</w:t>
      </w:r>
      <w:r>
        <w:rPr>
          <w:spacing w:val="2"/>
          <w:sz w:val="24"/>
        </w:rPr>
        <w:t xml:space="preserve"> </w:t>
      </w:r>
      <w:r>
        <w:rPr>
          <w:sz w:val="24"/>
        </w:rPr>
        <w:t>incident</w:t>
      </w:r>
    </w:p>
    <w:p w14:paraId="759629B9" w14:textId="77777777" w:rsidR="008E1706" w:rsidRDefault="008E1706" w:rsidP="00ED6128">
      <w:pPr>
        <w:pStyle w:val="ListParagraph"/>
        <w:numPr>
          <w:ilvl w:val="1"/>
          <w:numId w:val="4"/>
        </w:numPr>
        <w:tabs>
          <w:tab w:val="left" w:pos="2019"/>
          <w:tab w:val="left" w:pos="2020"/>
        </w:tabs>
        <w:rPr>
          <w:sz w:val="24"/>
        </w:rPr>
      </w:pPr>
      <w:r>
        <w:rPr>
          <w:sz w:val="24"/>
        </w:rPr>
        <w:t>Location of the</w:t>
      </w:r>
      <w:r>
        <w:rPr>
          <w:spacing w:val="2"/>
          <w:sz w:val="24"/>
        </w:rPr>
        <w:t xml:space="preserve"> </w:t>
      </w:r>
      <w:r>
        <w:rPr>
          <w:sz w:val="24"/>
        </w:rPr>
        <w:t>incident</w:t>
      </w:r>
    </w:p>
    <w:p w14:paraId="1CCB9712" w14:textId="77777777" w:rsidR="008E1706" w:rsidRDefault="008E1706" w:rsidP="00ED6128">
      <w:pPr>
        <w:pStyle w:val="ListParagraph"/>
        <w:numPr>
          <w:ilvl w:val="1"/>
          <w:numId w:val="4"/>
        </w:numPr>
        <w:tabs>
          <w:tab w:val="left" w:pos="2019"/>
          <w:tab w:val="left" w:pos="2020"/>
        </w:tabs>
        <w:rPr>
          <w:sz w:val="24"/>
        </w:rPr>
      </w:pPr>
      <w:r>
        <w:rPr>
          <w:sz w:val="24"/>
        </w:rPr>
        <w:t>The time the contamination was</w:t>
      </w:r>
      <w:r>
        <w:rPr>
          <w:spacing w:val="2"/>
          <w:sz w:val="24"/>
        </w:rPr>
        <w:t xml:space="preserve"> </w:t>
      </w:r>
      <w:r>
        <w:rPr>
          <w:sz w:val="24"/>
        </w:rPr>
        <w:t>discovered</w:t>
      </w:r>
    </w:p>
    <w:p w14:paraId="496F577E" w14:textId="77777777" w:rsidR="008E1706" w:rsidRDefault="008E1706" w:rsidP="00ED6128">
      <w:pPr>
        <w:pStyle w:val="ListParagraph"/>
        <w:numPr>
          <w:ilvl w:val="1"/>
          <w:numId w:val="4"/>
        </w:numPr>
        <w:tabs>
          <w:tab w:val="left" w:pos="2019"/>
          <w:tab w:val="left" w:pos="2020"/>
        </w:tabs>
        <w:rPr>
          <w:sz w:val="24"/>
        </w:rPr>
      </w:pPr>
      <w:r>
        <w:rPr>
          <w:sz w:val="24"/>
        </w:rPr>
        <w:t>Isotope(s)</w:t>
      </w:r>
      <w:r>
        <w:rPr>
          <w:spacing w:val="-2"/>
          <w:sz w:val="24"/>
        </w:rPr>
        <w:t xml:space="preserve"> </w:t>
      </w:r>
      <w:r>
        <w:rPr>
          <w:sz w:val="24"/>
        </w:rPr>
        <w:t>involved</w:t>
      </w:r>
    </w:p>
    <w:p w14:paraId="4F7C6154" w14:textId="77777777" w:rsidR="008E1706" w:rsidRDefault="008E1706" w:rsidP="00ED6128">
      <w:pPr>
        <w:pStyle w:val="ListParagraph"/>
        <w:numPr>
          <w:ilvl w:val="1"/>
          <w:numId w:val="4"/>
        </w:numPr>
        <w:tabs>
          <w:tab w:val="left" w:pos="2019"/>
          <w:tab w:val="left" w:pos="2020"/>
        </w:tabs>
        <w:rPr>
          <w:sz w:val="24"/>
        </w:rPr>
      </w:pPr>
      <w:r>
        <w:rPr>
          <w:sz w:val="24"/>
        </w:rPr>
        <w:t>Exposure and decontamination</w:t>
      </w:r>
      <w:r>
        <w:rPr>
          <w:spacing w:val="-17"/>
          <w:sz w:val="24"/>
        </w:rPr>
        <w:t xml:space="preserve"> </w:t>
      </w:r>
      <w:r>
        <w:rPr>
          <w:sz w:val="24"/>
        </w:rPr>
        <w:t>time</w:t>
      </w:r>
    </w:p>
    <w:p w14:paraId="71AEA436" w14:textId="77777777" w:rsidR="008E1706" w:rsidRDefault="008E1706" w:rsidP="00ED6128">
      <w:pPr>
        <w:pStyle w:val="ListParagraph"/>
        <w:numPr>
          <w:ilvl w:val="1"/>
          <w:numId w:val="4"/>
        </w:numPr>
        <w:tabs>
          <w:tab w:val="left" w:pos="2019"/>
          <w:tab w:val="left" w:pos="2020"/>
        </w:tabs>
        <w:rPr>
          <w:sz w:val="24"/>
        </w:rPr>
      </w:pPr>
      <w:r>
        <w:rPr>
          <w:sz w:val="24"/>
        </w:rPr>
        <w:t>Surveyor name and instrument</w:t>
      </w:r>
      <w:r>
        <w:rPr>
          <w:spacing w:val="-15"/>
          <w:sz w:val="24"/>
        </w:rPr>
        <w:t xml:space="preserve"> </w:t>
      </w:r>
      <w:r>
        <w:rPr>
          <w:sz w:val="24"/>
        </w:rPr>
        <w:t>used</w:t>
      </w:r>
    </w:p>
    <w:p w14:paraId="53DE9D82" w14:textId="77777777" w:rsidR="008E1706" w:rsidRDefault="008E1706" w:rsidP="00ED6128">
      <w:pPr>
        <w:pStyle w:val="ListParagraph"/>
        <w:numPr>
          <w:ilvl w:val="1"/>
          <w:numId w:val="4"/>
        </w:numPr>
        <w:tabs>
          <w:tab w:val="left" w:pos="2019"/>
          <w:tab w:val="left" w:pos="2020"/>
        </w:tabs>
        <w:rPr>
          <w:sz w:val="24"/>
        </w:rPr>
      </w:pPr>
      <w:r>
        <w:rPr>
          <w:sz w:val="24"/>
        </w:rPr>
        <w:t>Location(s) of</w:t>
      </w:r>
      <w:r>
        <w:rPr>
          <w:spacing w:val="1"/>
          <w:sz w:val="24"/>
        </w:rPr>
        <w:t xml:space="preserve"> </w:t>
      </w:r>
      <w:r>
        <w:rPr>
          <w:sz w:val="24"/>
        </w:rPr>
        <w:t>contamination</w:t>
      </w:r>
    </w:p>
    <w:p w14:paraId="1E4D61AA" w14:textId="77777777" w:rsidR="008E1706" w:rsidRDefault="008E1706" w:rsidP="00ED6128">
      <w:pPr>
        <w:pStyle w:val="ListParagraph"/>
        <w:numPr>
          <w:ilvl w:val="2"/>
          <w:numId w:val="4"/>
        </w:numPr>
        <w:tabs>
          <w:tab w:val="left" w:pos="2740"/>
        </w:tabs>
        <w:rPr>
          <w:sz w:val="24"/>
        </w:rPr>
      </w:pPr>
      <w:r>
        <w:rPr>
          <w:sz w:val="24"/>
        </w:rPr>
        <w:t>Including approximate</w:t>
      </w:r>
      <w:r>
        <w:rPr>
          <w:spacing w:val="-3"/>
          <w:sz w:val="24"/>
        </w:rPr>
        <w:t xml:space="preserve"> </w:t>
      </w:r>
      <w:r>
        <w:rPr>
          <w:sz w:val="24"/>
        </w:rPr>
        <w:t>size</w:t>
      </w:r>
    </w:p>
    <w:p w14:paraId="19A87DA5" w14:textId="77777777" w:rsidR="008E1706" w:rsidRDefault="008E1706" w:rsidP="00ED6128">
      <w:pPr>
        <w:pStyle w:val="ListParagraph"/>
        <w:numPr>
          <w:ilvl w:val="2"/>
          <w:numId w:val="4"/>
        </w:numPr>
        <w:tabs>
          <w:tab w:val="left" w:pos="2740"/>
        </w:tabs>
        <w:rPr>
          <w:sz w:val="24"/>
        </w:rPr>
      </w:pPr>
      <w:r>
        <w:rPr>
          <w:sz w:val="24"/>
        </w:rPr>
        <w:t>Activity</w:t>
      </w:r>
    </w:p>
    <w:p w14:paraId="6FE8CFF9" w14:textId="77777777" w:rsidR="008E1706" w:rsidRDefault="008E1706" w:rsidP="00ED6128">
      <w:pPr>
        <w:pStyle w:val="ListParagraph"/>
        <w:numPr>
          <w:ilvl w:val="1"/>
          <w:numId w:val="4"/>
        </w:numPr>
        <w:tabs>
          <w:tab w:val="left" w:pos="2019"/>
          <w:tab w:val="left" w:pos="2020"/>
        </w:tabs>
        <w:rPr>
          <w:sz w:val="24"/>
        </w:rPr>
      </w:pPr>
      <w:r>
        <w:rPr>
          <w:sz w:val="24"/>
        </w:rPr>
        <w:t>Initial survey meter</w:t>
      </w:r>
      <w:r>
        <w:rPr>
          <w:spacing w:val="-4"/>
          <w:sz w:val="24"/>
        </w:rPr>
        <w:t xml:space="preserve"> </w:t>
      </w:r>
      <w:r>
        <w:rPr>
          <w:sz w:val="24"/>
        </w:rPr>
        <w:t>reading.</w:t>
      </w:r>
    </w:p>
    <w:p w14:paraId="517F63AA" w14:textId="77777777" w:rsidR="008E1706" w:rsidRDefault="008E1706" w:rsidP="008E1706">
      <w:pPr>
        <w:pStyle w:val="BodyText"/>
        <w:spacing w:before="4"/>
        <w:rPr>
          <w:sz w:val="16"/>
        </w:rPr>
      </w:pPr>
    </w:p>
    <w:p w14:paraId="382E92D8" w14:textId="77777777" w:rsidR="008E1706" w:rsidRDefault="008E1706">
      <w:pPr>
        <w:rPr>
          <w:b/>
          <w:bCs/>
          <w:sz w:val="24"/>
          <w:szCs w:val="24"/>
        </w:rPr>
      </w:pPr>
      <w:r>
        <w:br w:type="page"/>
      </w:r>
    </w:p>
    <w:p w14:paraId="2F73152B" w14:textId="1CE5C6EB" w:rsidR="003E65AB" w:rsidRDefault="00407847" w:rsidP="006F288E">
      <w:pPr>
        <w:pStyle w:val="Heading1"/>
      </w:pPr>
      <w:bookmarkStart w:id="39" w:name="_Toc191285865"/>
      <w:r>
        <w:lastRenderedPageBreak/>
        <w:t xml:space="preserve">SOP </w:t>
      </w:r>
      <w:r w:rsidR="007C2A26">
        <w:t>11</w:t>
      </w:r>
      <w:r>
        <w:t xml:space="preserve">: </w:t>
      </w:r>
      <w:r w:rsidR="003E65AB">
        <w:t>CALIBRATION OF INSTRUMENTS</w:t>
      </w:r>
      <w:bookmarkEnd w:id="39"/>
    </w:p>
    <w:p w14:paraId="2AB61727" w14:textId="77777777" w:rsidR="007C2A26" w:rsidRDefault="007C2A26" w:rsidP="00CC7807">
      <w:pPr>
        <w:ind w:left="180"/>
        <w:rPr>
          <w:sz w:val="24"/>
          <w:szCs w:val="24"/>
        </w:rPr>
      </w:pPr>
    </w:p>
    <w:p w14:paraId="31DCF401" w14:textId="360CF8EB" w:rsidR="003E65AB" w:rsidRPr="008E1706" w:rsidRDefault="003E65AB" w:rsidP="00CC7807">
      <w:pPr>
        <w:ind w:left="180"/>
        <w:rPr>
          <w:b/>
          <w:bCs/>
          <w:sz w:val="24"/>
          <w:szCs w:val="24"/>
        </w:rPr>
      </w:pPr>
      <w:r w:rsidRPr="008E1706">
        <w:rPr>
          <w:sz w:val="24"/>
          <w:szCs w:val="24"/>
        </w:rPr>
        <w:t>All survey and monitoring instruments used for compliance purposes will be calibrated annually in accordance</w:t>
      </w:r>
      <w:r w:rsidR="003D54FE" w:rsidRPr="008E1706">
        <w:rPr>
          <w:sz w:val="24"/>
          <w:szCs w:val="24"/>
        </w:rPr>
        <w:t xml:space="preserve"> with applicable sections of the Radiation Safety Standard Operating Procedures. Environmental Health and Safety will maintain information on calibration vendors for survey meters and area monitors.</w:t>
      </w:r>
      <w:r w:rsidRPr="008E1706">
        <w:rPr>
          <w:sz w:val="24"/>
          <w:szCs w:val="24"/>
        </w:rPr>
        <w:br w:type="page"/>
      </w:r>
    </w:p>
    <w:p w14:paraId="17FC8FDB" w14:textId="6BB1EA2E" w:rsidR="004A615D" w:rsidRPr="004A615D" w:rsidRDefault="003E65AB" w:rsidP="004A615D">
      <w:pPr>
        <w:pStyle w:val="Heading1"/>
      </w:pPr>
      <w:bookmarkStart w:id="40" w:name="_Toc191285866"/>
      <w:r>
        <w:lastRenderedPageBreak/>
        <w:t xml:space="preserve">SOP </w:t>
      </w:r>
      <w:r w:rsidR="008E1706">
        <w:t>1</w:t>
      </w:r>
      <w:r w:rsidR="007C2A26">
        <w:t>2</w:t>
      </w:r>
      <w:r>
        <w:t>:</w:t>
      </w:r>
      <w:r w:rsidR="004A615D">
        <w:t xml:space="preserve"> SEALED SOURCE LEAK TESTING</w:t>
      </w:r>
      <w:bookmarkEnd w:id="40"/>
    </w:p>
    <w:p w14:paraId="2B903DB3" w14:textId="267C492E" w:rsidR="004A615D" w:rsidRPr="00491FA0" w:rsidRDefault="004A615D" w:rsidP="004A615D">
      <w:pPr>
        <w:pStyle w:val="BodyText"/>
        <w:spacing w:before="90" w:line="261" w:lineRule="auto"/>
        <w:ind w:left="480"/>
      </w:pPr>
      <w:r w:rsidRPr="00491FA0">
        <w:t>In accordance with the special conditions of the University's Broad Scope License, all Sealed Sources except those exempted by the MSDH Regulations cited in the Broad Scope License, will be tested for leakage and contamination at intervals not to</w:t>
      </w:r>
      <w:r>
        <w:t xml:space="preserve"> </w:t>
      </w:r>
      <w:r w:rsidRPr="00491FA0">
        <w:t xml:space="preserve">exceed six (6) </w:t>
      </w:r>
      <w:r w:rsidR="00A639DC">
        <w:t>m</w:t>
      </w:r>
      <w:r w:rsidRPr="00491FA0">
        <w:t xml:space="preserve">onths. The </w:t>
      </w:r>
      <w:r w:rsidR="00A639DC">
        <w:t>Radiation Safety Officer (</w:t>
      </w:r>
      <w:r w:rsidRPr="00491FA0">
        <w:t>RSO</w:t>
      </w:r>
      <w:r w:rsidR="00A639DC">
        <w:t>)</w:t>
      </w:r>
      <w:r w:rsidRPr="00491FA0">
        <w:t>, or a representative, will perform leak tests.</w:t>
      </w:r>
    </w:p>
    <w:p w14:paraId="579BBF76" w14:textId="77777777" w:rsidR="004A615D" w:rsidRPr="00F82D56" w:rsidRDefault="004A615D" w:rsidP="004A615D">
      <w:pPr>
        <w:pStyle w:val="BodyText"/>
        <w:spacing w:before="11"/>
      </w:pPr>
    </w:p>
    <w:p w14:paraId="0D0CFDFE" w14:textId="77777777" w:rsidR="004A615D" w:rsidRPr="00491FA0" w:rsidRDefault="004A615D" w:rsidP="004A615D">
      <w:pPr>
        <w:pStyle w:val="BodyText"/>
        <w:spacing w:line="247" w:lineRule="auto"/>
        <w:ind w:left="480"/>
      </w:pPr>
      <w:r w:rsidRPr="00491FA0">
        <w:t>All sealed sources will be physically inventoried at intervals not to exceed six (6) months.</w:t>
      </w:r>
    </w:p>
    <w:p w14:paraId="4678B0DF" w14:textId="77777777" w:rsidR="004A615D" w:rsidRPr="00F82D56" w:rsidRDefault="004A615D" w:rsidP="004A615D">
      <w:pPr>
        <w:pStyle w:val="BodyText"/>
        <w:spacing w:before="4"/>
      </w:pPr>
    </w:p>
    <w:p w14:paraId="1F262C50" w14:textId="77777777" w:rsidR="004A615D" w:rsidRPr="00F82D56" w:rsidRDefault="004A615D" w:rsidP="004A615D">
      <w:pPr>
        <w:spacing w:before="79" w:line="247" w:lineRule="auto"/>
        <w:ind w:left="450"/>
        <w:rPr>
          <w:sz w:val="24"/>
          <w:szCs w:val="24"/>
        </w:rPr>
      </w:pPr>
      <w:r w:rsidRPr="00F82D56">
        <w:rPr>
          <w:sz w:val="24"/>
          <w:szCs w:val="24"/>
        </w:rPr>
        <w:t xml:space="preserve">A report will be filed within 5 days with the Mississippi State Department of Health if the test for leakage or contamination indicates a sealed source is leaking or contaminated. The report will include the equipment involved, the test results and the corrective action taken. </w:t>
      </w:r>
      <w:r w:rsidRPr="00E5787B">
        <w:rPr>
          <w:sz w:val="24"/>
          <w:szCs w:val="24"/>
        </w:rPr>
        <w:t xml:space="preserve">Any incident of a lost or stolen licensed and/or registered source of radiation will be reported immediately to the </w:t>
      </w:r>
      <w:r w:rsidRPr="00F82D56">
        <w:rPr>
          <w:sz w:val="24"/>
          <w:szCs w:val="24"/>
        </w:rPr>
        <w:t>Mississ</w:t>
      </w:r>
      <w:r>
        <w:rPr>
          <w:sz w:val="24"/>
          <w:szCs w:val="24"/>
        </w:rPr>
        <w:t>ippi State Department of Health.</w:t>
      </w:r>
    </w:p>
    <w:p w14:paraId="007B98EA" w14:textId="77777777" w:rsidR="004A615D" w:rsidRDefault="004A615D" w:rsidP="006F288E">
      <w:pPr>
        <w:pStyle w:val="Heading1"/>
      </w:pPr>
    </w:p>
    <w:p w14:paraId="305790D6" w14:textId="77777777" w:rsidR="004A615D" w:rsidRDefault="004A615D">
      <w:pPr>
        <w:rPr>
          <w:b/>
          <w:bCs/>
          <w:sz w:val="24"/>
          <w:szCs w:val="24"/>
        </w:rPr>
      </w:pPr>
      <w:r>
        <w:br w:type="page"/>
      </w:r>
    </w:p>
    <w:p w14:paraId="59E48BC6" w14:textId="6378138B" w:rsidR="00655874" w:rsidRDefault="004A615D" w:rsidP="006F288E">
      <w:pPr>
        <w:pStyle w:val="Heading1"/>
      </w:pPr>
      <w:bookmarkStart w:id="41" w:name="_Toc191285867"/>
      <w:r>
        <w:lastRenderedPageBreak/>
        <w:t xml:space="preserve">SOP </w:t>
      </w:r>
      <w:r w:rsidR="008E1706">
        <w:t>1</w:t>
      </w:r>
      <w:r w:rsidR="007C2A26">
        <w:t>3</w:t>
      </w:r>
      <w:r>
        <w:t xml:space="preserve">: </w:t>
      </w:r>
      <w:r w:rsidR="00DB1CB4">
        <w:t>SURVEYS</w:t>
      </w:r>
      <w:bookmarkEnd w:id="41"/>
    </w:p>
    <w:p w14:paraId="47AD0BFC" w14:textId="77777777" w:rsidR="00655874" w:rsidRDefault="00655874" w:rsidP="00655874">
      <w:pPr>
        <w:rPr>
          <w:b/>
          <w:bCs/>
        </w:rPr>
      </w:pPr>
    </w:p>
    <w:p w14:paraId="73ED3E82" w14:textId="3C6D4997" w:rsidR="00655874" w:rsidRPr="00655874" w:rsidRDefault="00655874" w:rsidP="00655874">
      <w:pPr>
        <w:rPr>
          <w:b/>
          <w:bCs/>
          <w:sz w:val="24"/>
          <w:szCs w:val="24"/>
        </w:rPr>
      </w:pPr>
      <w:r w:rsidRPr="00655874">
        <w:rPr>
          <w:b/>
          <w:bCs/>
          <w:sz w:val="24"/>
          <w:szCs w:val="24"/>
        </w:rPr>
        <w:t>Routine surveys:</w:t>
      </w:r>
    </w:p>
    <w:p w14:paraId="57AEA846" w14:textId="1CD8B248" w:rsidR="00655874" w:rsidRPr="00655874" w:rsidRDefault="00655874" w:rsidP="00655874">
      <w:pPr>
        <w:tabs>
          <w:tab w:val="left" w:pos="1185"/>
          <w:tab w:val="left" w:pos="1186"/>
        </w:tabs>
        <w:spacing w:before="18" w:line="247" w:lineRule="auto"/>
        <w:ind w:left="810"/>
        <w:rPr>
          <w:sz w:val="24"/>
          <w:szCs w:val="24"/>
        </w:rPr>
      </w:pPr>
      <w:r w:rsidRPr="00655874">
        <w:rPr>
          <w:sz w:val="24"/>
          <w:szCs w:val="24"/>
        </w:rPr>
        <w:t xml:space="preserve">Routine surveys for contamination or radiation exposure will be conducted in laboratories and areas approved for use with radioactive materials or radiation generating devices by the </w:t>
      </w:r>
      <w:r w:rsidR="00A639DC">
        <w:rPr>
          <w:sz w:val="24"/>
          <w:szCs w:val="24"/>
        </w:rPr>
        <w:t>Radiation Safety Officer (</w:t>
      </w:r>
      <w:r w:rsidRPr="00655874">
        <w:rPr>
          <w:sz w:val="24"/>
          <w:szCs w:val="24"/>
        </w:rPr>
        <w:t>RSO</w:t>
      </w:r>
      <w:r w:rsidR="00A639DC">
        <w:rPr>
          <w:sz w:val="24"/>
          <w:szCs w:val="24"/>
        </w:rPr>
        <w:t>)</w:t>
      </w:r>
      <w:r w:rsidRPr="00655874">
        <w:rPr>
          <w:sz w:val="24"/>
          <w:szCs w:val="24"/>
        </w:rPr>
        <w:t xml:space="preserve">. Records of survey results will be maintained by the </w:t>
      </w:r>
      <w:r>
        <w:rPr>
          <w:sz w:val="24"/>
          <w:szCs w:val="24"/>
        </w:rPr>
        <w:t>institution</w:t>
      </w:r>
      <w:r w:rsidRPr="00655874">
        <w:rPr>
          <w:sz w:val="24"/>
          <w:szCs w:val="24"/>
        </w:rPr>
        <w:t xml:space="preserve"> in accordance with current laws and regulations. In addition, the following requirements will be</w:t>
      </w:r>
      <w:r w:rsidRPr="00655874">
        <w:rPr>
          <w:spacing w:val="-4"/>
          <w:sz w:val="24"/>
          <w:szCs w:val="24"/>
        </w:rPr>
        <w:t xml:space="preserve"> </w:t>
      </w:r>
      <w:r w:rsidRPr="00655874">
        <w:rPr>
          <w:sz w:val="24"/>
          <w:szCs w:val="24"/>
        </w:rPr>
        <w:t>met:</w:t>
      </w:r>
    </w:p>
    <w:p w14:paraId="627A5F1E" w14:textId="2260A809" w:rsidR="00655874" w:rsidRPr="00655874" w:rsidRDefault="00655874" w:rsidP="00ED6128">
      <w:pPr>
        <w:pStyle w:val="ListParagraph"/>
        <w:numPr>
          <w:ilvl w:val="1"/>
          <w:numId w:val="19"/>
        </w:numPr>
        <w:tabs>
          <w:tab w:val="left" w:pos="1980"/>
        </w:tabs>
        <w:spacing w:before="14" w:line="242" w:lineRule="auto"/>
        <w:rPr>
          <w:sz w:val="24"/>
          <w:szCs w:val="24"/>
        </w:rPr>
      </w:pPr>
      <w:r w:rsidRPr="00655874">
        <w:rPr>
          <w:sz w:val="24"/>
          <w:szCs w:val="24"/>
        </w:rPr>
        <w:t>Routine survey frequency will be determined by the RSO and will depend upon the classification of the area. Classification of an area will be based upon the criteria expressed in the section on</w:t>
      </w:r>
      <w:r w:rsidRPr="00655874">
        <w:rPr>
          <w:color w:val="0B2C53"/>
          <w:sz w:val="24"/>
          <w:szCs w:val="24"/>
        </w:rPr>
        <w:t xml:space="preserve"> </w:t>
      </w:r>
      <w:r w:rsidR="00A639DC" w:rsidRPr="00785557">
        <w:rPr>
          <w:sz w:val="24"/>
          <w:szCs w:val="24"/>
        </w:rPr>
        <w:t xml:space="preserve">Location </w:t>
      </w:r>
      <w:r w:rsidRPr="00785557">
        <w:rPr>
          <w:sz w:val="24"/>
          <w:szCs w:val="24"/>
          <w:u w:color="0B2C53"/>
        </w:rPr>
        <w:t>Classification</w:t>
      </w:r>
      <w:r w:rsidRPr="00655874">
        <w:rPr>
          <w:sz w:val="24"/>
          <w:szCs w:val="24"/>
        </w:rPr>
        <w:t>.</w:t>
      </w:r>
    </w:p>
    <w:p w14:paraId="0B9FEC00" w14:textId="368F2738" w:rsidR="00655874" w:rsidRPr="00655874" w:rsidRDefault="00655874" w:rsidP="00ED6128">
      <w:pPr>
        <w:pStyle w:val="ListParagraph"/>
        <w:numPr>
          <w:ilvl w:val="1"/>
          <w:numId w:val="19"/>
        </w:numPr>
        <w:tabs>
          <w:tab w:val="left" w:pos="1980"/>
        </w:tabs>
        <w:spacing w:before="17" w:line="244" w:lineRule="auto"/>
        <w:ind w:left="1919"/>
        <w:rPr>
          <w:sz w:val="24"/>
          <w:szCs w:val="24"/>
        </w:rPr>
      </w:pPr>
      <w:r w:rsidRPr="00655874">
        <w:rPr>
          <w:sz w:val="24"/>
          <w:szCs w:val="24"/>
        </w:rPr>
        <w:t>Survey points which exceed the prescribed Action Level assigned to the area containing the points will be considered evidence of contamination. The area supervisor will be notified of the presence of contamination, the levels, and the locations of the contamination in writing by the RSO, except in cases where contamination exceeds the Action Level by a factor of 10.</w:t>
      </w:r>
    </w:p>
    <w:p w14:paraId="112D7745" w14:textId="77777777" w:rsidR="00655874" w:rsidRPr="00655874" w:rsidRDefault="00655874" w:rsidP="00ED6128">
      <w:pPr>
        <w:pStyle w:val="ListParagraph"/>
        <w:numPr>
          <w:ilvl w:val="1"/>
          <w:numId w:val="19"/>
        </w:numPr>
        <w:tabs>
          <w:tab w:val="left" w:pos="1980"/>
        </w:tabs>
        <w:spacing w:before="18" w:line="237" w:lineRule="auto"/>
        <w:ind w:left="1919"/>
        <w:jc w:val="both"/>
        <w:rPr>
          <w:sz w:val="24"/>
          <w:szCs w:val="24"/>
        </w:rPr>
      </w:pPr>
      <w:r w:rsidRPr="00655874">
        <w:rPr>
          <w:sz w:val="24"/>
          <w:szCs w:val="24"/>
        </w:rPr>
        <w:t>In cases where areas of contamination exceed the Action Level for</w:t>
      </w:r>
      <w:r w:rsidRPr="00655874">
        <w:rPr>
          <w:spacing w:val="-16"/>
          <w:sz w:val="24"/>
          <w:szCs w:val="24"/>
        </w:rPr>
        <w:t xml:space="preserve"> </w:t>
      </w:r>
      <w:r w:rsidRPr="00655874">
        <w:rPr>
          <w:sz w:val="24"/>
          <w:szCs w:val="24"/>
        </w:rPr>
        <w:t>the given location by a factor of 10, the area supervisor will be notified as soon as</w:t>
      </w:r>
      <w:r w:rsidRPr="00655874">
        <w:rPr>
          <w:spacing w:val="-1"/>
          <w:sz w:val="24"/>
          <w:szCs w:val="24"/>
        </w:rPr>
        <w:t xml:space="preserve"> </w:t>
      </w:r>
      <w:r w:rsidRPr="00655874">
        <w:rPr>
          <w:sz w:val="24"/>
          <w:szCs w:val="24"/>
        </w:rPr>
        <w:t>possible.</w:t>
      </w:r>
    </w:p>
    <w:p w14:paraId="18455F8C" w14:textId="738DC471" w:rsidR="00655874" w:rsidRPr="00655874" w:rsidRDefault="00655874" w:rsidP="00ED6128">
      <w:pPr>
        <w:pStyle w:val="ListParagraph"/>
        <w:numPr>
          <w:ilvl w:val="1"/>
          <w:numId w:val="19"/>
        </w:numPr>
        <w:tabs>
          <w:tab w:val="left" w:pos="1980"/>
        </w:tabs>
        <w:spacing w:before="29" w:line="237" w:lineRule="auto"/>
        <w:ind w:left="1919"/>
        <w:rPr>
          <w:sz w:val="24"/>
          <w:szCs w:val="24"/>
        </w:rPr>
      </w:pPr>
      <w:r w:rsidRPr="00655874">
        <w:rPr>
          <w:sz w:val="24"/>
          <w:szCs w:val="24"/>
        </w:rPr>
        <w:t>All work will cease in the area by order of the RSO, if deemed</w:t>
      </w:r>
      <w:r w:rsidRPr="00655874">
        <w:rPr>
          <w:spacing w:val="-17"/>
          <w:sz w:val="24"/>
          <w:szCs w:val="24"/>
        </w:rPr>
        <w:t xml:space="preserve"> </w:t>
      </w:r>
      <w:r w:rsidRPr="00655874">
        <w:rPr>
          <w:sz w:val="24"/>
          <w:szCs w:val="24"/>
        </w:rPr>
        <w:t xml:space="preserve">necessary, until all contamination is </w:t>
      </w:r>
      <w:r w:rsidR="00FF35D5" w:rsidRPr="00655874">
        <w:rPr>
          <w:sz w:val="24"/>
          <w:szCs w:val="24"/>
        </w:rPr>
        <w:t>removed,</w:t>
      </w:r>
      <w:r w:rsidRPr="00655874">
        <w:rPr>
          <w:sz w:val="24"/>
          <w:szCs w:val="24"/>
        </w:rPr>
        <w:t xml:space="preserve"> and area surveys indicate removable activity below the Action Level for the given</w:t>
      </w:r>
      <w:r w:rsidRPr="00655874">
        <w:rPr>
          <w:spacing w:val="-4"/>
          <w:sz w:val="24"/>
          <w:szCs w:val="24"/>
        </w:rPr>
        <w:t xml:space="preserve"> </w:t>
      </w:r>
      <w:r w:rsidRPr="00655874">
        <w:rPr>
          <w:sz w:val="24"/>
          <w:szCs w:val="24"/>
        </w:rPr>
        <w:t>location.</w:t>
      </w:r>
    </w:p>
    <w:p w14:paraId="386F2A4B" w14:textId="3C15A975" w:rsidR="00655874" w:rsidRPr="00655874" w:rsidRDefault="00655874" w:rsidP="00ED6128">
      <w:pPr>
        <w:pStyle w:val="ListParagraph"/>
        <w:numPr>
          <w:ilvl w:val="0"/>
          <w:numId w:val="19"/>
        </w:numPr>
        <w:tabs>
          <w:tab w:val="left" w:pos="1185"/>
          <w:tab w:val="left" w:pos="1186"/>
        </w:tabs>
        <w:spacing w:before="28" w:line="247" w:lineRule="auto"/>
        <w:rPr>
          <w:sz w:val="24"/>
          <w:szCs w:val="24"/>
        </w:rPr>
      </w:pPr>
      <w:r w:rsidRPr="00655874">
        <w:rPr>
          <w:sz w:val="24"/>
          <w:szCs w:val="24"/>
        </w:rPr>
        <w:t>In cases of known or suspected airborne contamination in excess of the limits in the "</w:t>
      </w:r>
      <w:hyperlink r:id="rId17" w:history="1">
        <w:r w:rsidRPr="00655874">
          <w:rPr>
            <w:rStyle w:val="Hyperlink"/>
            <w:sz w:val="24"/>
            <w:szCs w:val="24"/>
          </w:rPr>
          <w:t>Regulations for Control of Radiation in Mississippi</w:t>
        </w:r>
      </w:hyperlink>
      <w:r w:rsidRPr="00655874">
        <w:rPr>
          <w:sz w:val="24"/>
          <w:szCs w:val="24"/>
        </w:rPr>
        <w:t>," the location will immediately be evacuated. Ventilation will be stopped, and personnel exposure will be assessed. Further immediate actions are stated in the section on</w:t>
      </w:r>
      <w:r w:rsidRPr="00655874">
        <w:rPr>
          <w:color w:val="0B2C53"/>
          <w:sz w:val="24"/>
          <w:szCs w:val="24"/>
        </w:rPr>
        <w:t xml:space="preserve"> </w:t>
      </w:r>
      <w:r w:rsidRPr="00655874">
        <w:rPr>
          <w:color w:val="0B2C53"/>
          <w:sz w:val="24"/>
          <w:szCs w:val="24"/>
          <w:u w:val="single" w:color="0B2C53"/>
        </w:rPr>
        <w:t>Radiation Emergency Procedures</w:t>
      </w:r>
      <w:r w:rsidRPr="00655874">
        <w:rPr>
          <w:sz w:val="24"/>
          <w:szCs w:val="24"/>
        </w:rPr>
        <w:t>.</w:t>
      </w:r>
    </w:p>
    <w:p w14:paraId="1BB64E13" w14:textId="77777777" w:rsidR="00655874" w:rsidRPr="00655874" w:rsidRDefault="00655874" w:rsidP="00ED6128">
      <w:pPr>
        <w:pStyle w:val="ListParagraph"/>
        <w:numPr>
          <w:ilvl w:val="0"/>
          <w:numId w:val="19"/>
        </w:numPr>
        <w:tabs>
          <w:tab w:val="left" w:pos="1185"/>
          <w:tab w:val="left" w:pos="1186"/>
        </w:tabs>
        <w:spacing w:before="15" w:line="247" w:lineRule="auto"/>
        <w:rPr>
          <w:sz w:val="24"/>
          <w:szCs w:val="24"/>
        </w:rPr>
      </w:pPr>
      <w:r w:rsidRPr="00655874">
        <w:rPr>
          <w:sz w:val="24"/>
          <w:szCs w:val="24"/>
        </w:rPr>
        <w:t>Areas closed because of a radiological hazard cannot be reopened without the written approval of the RSO or the Research and Environmental Compliance Officer from Environmental Health &amp; Safety.</w:t>
      </w:r>
    </w:p>
    <w:p w14:paraId="3BDDE5AD" w14:textId="77777777" w:rsidR="00655874" w:rsidRPr="00655874" w:rsidRDefault="00655874" w:rsidP="00ED6128">
      <w:pPr>
        <w:pStyle w:val="ListParagraph"/>
        <w:numPr>
          <w:ilvl w:val="0"/>
          <w:numId w:val="19"/>
        </w:numPr>
        <w:tabs>
          <w:tab w:val="left" w:pos="1185"/>
          <w:tab w:val="left" w:pos="1186"/>
        </w:tabs>
        <w:spacing w:before="18"/>
        <w:ind w:hanging="361"/>
        <w:rPr>
          <w:sz w:val="24"/>
          <w:szCs w:val="24"/>
        </w:rPr>
      </w:pPr>
      <w:r w:rsidRPr="00655874">
        <w:rPr>
          <w:sz w:val="24"/>
          <w:szCs w:val="24"/>
        </w:rPr>
        <w:t>Surveys of equipment and areas by Authorized Lab</w:t>
      </w:r>
      <w:r w:rsidRPr="00655874">
        <w:rPr>
          <w:spacing w:val="-1"/>
          <w:sz w:val="24"/>
          <w:szCs w:val="24"/>
        </w:rPr>
        <w:t xml:space="preserve"> </w:t>
      </w:r>
      <w:r w:rsidRPr="00655874">
        <w:rPr>
          <w:sz w:val="24"/>
          <w:szCs w:val="24"/>
        </w:rPr>
        <w:t>Personnel:</w:t>
      </w:r>
    </w:p>
    <w:p w14:paraId="4AC0EF38" w14:textId="50CACC67" w:rsidR="00655874" w:rsidRPr="00655874" w:rsidRDefault="00655874" w:rsidP="00ED6128">
      <w:pPr>
        <w:pStyle w:val="ListParagraph"/>
        <w:numPr>
          <w:ilvl w:val="1"/>
          <w:numId w:val="19"/>
        </w:numPr>
        <w:tabs>
          <w:tab w:val="left" w:pos="1920"/>
        </w:tabs>
        <w:spacing w:before="24" w:line="244" w:lineRule="auto"/>
        <w:ind w:left="1919"/>
        <w:rPr>
          <w:sz w:val="24"/>
          <w:szCs w:val="24"/>
        </w:rPr>
      </w:pPr>
      <w:r w:rsidRPr="00655874">
        <w:rPr>
          <w:sz w:val="24"/>
          <w:szCs w:val="24"/>
        </w:rPr>
        <w:t>Equipment, tools</w:t>
      </w:r>
      <w:r w:rsidR="00785557">
        <w:rPr>
          <w:sz w:val="24"/>
          <w:szCs w:val="24"/>
        </w:rPr>
        <w:t>,</w:t>
      </w:r>
      <w:r w:rsidRPr="00655874">
        <w:rPr>
          <w:sz w:val="24"/>
          <w:szCs w:val="24"/>
        </w:rPr>
        <w:t xml:space="preserve"> and work areas will be monitored daily following their use with radioactive materials. Appropriate surveys will be performed by authorized personnel providing that work involving the use of</w:t>
      </w:r>
      <w:r w:rsidRPr="00655874">
        <w:rPr>
          <w:spacing w:val="-15"/>
          <w:sz w:val="24"/>
          <w:szCs w:val="24"/>
        </w:rPr>
        <w:t xml:space="preserve"> </w:t>
      </w:r>
      <w:r w:rsidRPr="00655874">
        <w:rPr>
          <w:sz w:val="24"/>
          <w:szCs w:val="24"/>
        </w:rPr>
        <w:t xml:space="preserve">radioactive tracers, radiation generating devices, or other radioactive materials or equipment was performed during that particular day in the </w:t>
      </w:r>
      <w:r w:rsidR="00785557" w:rsidRPr="00655874">
        <w:rPr>
          <w:sz w:val="24"/>
          <w:szCs w:val="24"/>
        </w:rPr>
        <w:t>specified location</w:t>
      </w:r>
      <w:r w:rsidRPr="00655874">
        <w:rPr>
          <w:sz w:val="24"/>
          <w:szCs w:val="24"/>
        </w:rPr>
        <w:t>.</w:t>
      </w:r>
    </w:p>
    <w:p w14:paraId="66A61B39" w14:textId="16AB9DA0" w:rsidR="00655874" w:rsidRPr="00655874" w:rsidRDefault="00655874" w:rsidP="00ED6128">
      <w:pPr>
        <w:pStyle w:val="ListParagraph"/>
        <w:numPr>
          <w:ilvl w:val="1"/>
          <w:numId w:val="19"/>
        </w:numPr>
        <w:tabs>
          <w:tab w:val="left" w:pos="1920"/>
        </w:tabs>
        <w:spacing w:before="20" w:line="230" w:lineRule="auto"/>
        <w:rPr>
          <w:sz w:val="24"/>
          <w:szCs w:val="24"/>
        </w:rPr>
      </w:pPr>
      <w:r w:rsidRPr="00655874">
        <w:rPr>
          <w:sz w:val="24"/>
          <w:szCs w:val="24"/>
        </w:rPr>
        <w:t>Written records of daily surveys will be made available for</w:t>
      </w:r>
      <w:r w:rsidRPr="00655874">
        <w:rPr>
          <w:spacing w:val="-15"/>
          <w:sz w:val="24"/>
          <w:szCs w:val="24"/>
        </w:rPr>
        <w:t xml:space="preserve"> </w:t>
      </w:r>
      <w:r w:rsidRPr="00655874">
        <w:rPr>
          <w:sz w:val="24"/>
          <w:szCs w:val="24"/>
        </w:rPr>
        <w:t xml:space="preserve">inspection </w:t>
      </w:r>
      <w:r w:rsidR="00785557" w:rsidRPr="00655874">
        <w:rPr>
          <w:sz w:val="24"/>
          <w:szCs w:val="24"/>
        </w:rPr>
        <w:t>at</w:t>
      </w:r>
      <w:r w:rsidRPr="00655874">
        <w:rPr>
          <w:sz w:val="24"/>
          <w:szCs w:val="24"/>
        </w:rPr>
        <w:t xml:space="preserve"> the request of the RSO or his</w:t>
      </w:r>
      <w:r w:rsidRPr="00655874">
        <w:rPr>
          <w:spacing w:val="-6"/>
          <w:sz w:val="24"/>
          <w:szCs w:val="24"/>
        </w:rPr>
        <w:t xml:space="preserve"> </w:t>
      </w:r>
      <w:r w:rsidRPr="00655874">
        <w:rPr>
          <w:sz w:val="24"/>
          <w:szCs w:val="24"/>
        </w:rPr>
        <w:t>representative.</w:t>
      </w:r>
    </w:p>
    <w:p w14:paraId="0D6F386B" w14:textId="77777777" w:rsidR="00655874" w:rsidRPr="00655874" w:rsidRDefault="00655874" w:rsidP="00ED6128">
      <w:pPr>
        <w:pStyle w:val="ListParagraph"/>
        <w:numPr>
          <w:ilvl w:val="1"/>
          <w:numId w:val="19"/>
        </w:numPr>
        <w:tabs>
          <w:tab w:val="left" w:pos="1920"/>
        </w:tabs>
        <w:spacing w:before="27"/>
        <w:rPr>
          <w:sz w:val="24"/>
          <w:szCs w:val="24"/>
        </w:rPr>
      </w:pPr>
      <w:r w:rsidRPr="00655874">
        <w:rPr>
          <w:sz w:val="24"/>
          <w:szCs w:val="24"/>
        </w:rPr>
        <w:t>All records of daily surveys will be reviewed quarterly by the</w:t>
      </w:r>
      <w:r w:rsidRPr="00655874">
        <w:rPr>
          <w:spacing w:val="-7"/>
          <w:sz w:val="24"/>
          <w:szCs w:val="24"/>
        </w:rPr>
        <w:t xml:space="preserve"> </w:t>
      </w:r>
      <w:r w:rsidRPr="00655874">
        <w:rPr>
          <w:sz w:val="24"/>
          <w:szCs w:val="24"/>
        </w:rPr>
        <w:t>RSO.</w:t>
      </w:r>
    </w:p>
    <w:p w14:paraId="7ED42B1F" w14:textId="0F5526B0" w:rsidR="00655874" w:rsidRPr="00655874" w:rsidRDefault="00655874" w:rsidP="00ED6128">
      <w:pPr>
        <w:pStyle w:val="ListParagraph"/>
        <w:numPr>
          <w:ilvl w:val="1"/>
          <w:numId w:val="19"/>
        </w:numPr>
        <w:tabs>
          <w:tab w:val="left" w:pos="1920"/>
        </w:tabs>
        <w:spacing w:before="27"/>
        <w:rPr>
          <w:sz w:val="24"/>
          <w:szCs w:val="24"/>
        </w:rPr>
      </w:pPr>
      <w:r w:rsidRPr="00655874">
        <w:rPr>
          <w:sz w:val="24"/>
          <w:szCs w:val="24"/>
        </w:rPr>
        <w:t>All personnel authorized to handle radioactive materials in an approved location or facility will be trained to perform the appropriate</w:t>
      </w:r>
      <w:r w:rsidRPr="00655874">
        <w:rPr>
          <w:spacing w:val="-12"/>
          <w:sz w:val="24"/>
          <w:szCs w:val="24"/>
        </w:rPr>
        <w:t xml:space="preserve"> </w:t>
      </w:r>
      <w:r w:rsidRPr="00655874">
        <w:rPr>
          <w:sz w:val="24"/>
          <w:szCs w:val="24"/>
        </w:rPr>
        <w:t>surveys necessary for contamination and exposure control. All training of</w:t>
      </w:r>
      <w:r w:rsidRPr="00655874">
        <w:rPr>
          <w:spacing w:val="-14"/>
          <w:sz w:val="24"/>
          <w:szCs w:val="24"/>
        </w:rPr>
        <w:t xml:space="preserve"> </w:t>
      </w:r>
      <w:r w:rsidRPr="00655874">
        <w:rPr>
          <w:sz w:val="24"/>
          <w:szCs w:val="24"/>
        </w:rPr>
        <w:t>persons requesting authorization will be the responsibility of Environmental Health &amp; Safety.</w:t>
      </w:r>
    </w:p>
    <w:p w14:paraId="5C62FAAA" w14:textId="4B029897" w:rsidR="00655874" w:rsidRPr="00491FA0" w:rsidRDefault="00655874" w:rsidP="00ED6128">
      <w:pPr>
        <w:pStyle w:val="ListParagraph"/>
        <w:numPr>
          <w:ilvl w:val="1"/>
          <w:numId w:val="19"/>
        </w:numPr>
        <w:tabs>
          <w:tab w:val="left" w:pos="1920"/>
        </w:tabs>
        <w:spacing w:before="3" w:line="242" w:lineRule="auto"/>
        <w:ind w:left="1919"/>
      </w:pPr>
      <w:r w:rsidRPr="00655874">
        <w:rPr>
          <w:sz w:val="24"/>
          <w:szCs w:val="24"/>
        </w:rPr>
        <w:t xml:space="preserve">Each building in which radioactive materials are used will have appropriate calibrated survey instrumentation for the use of authorized users in performing contamination and/or radiation surveys. </w:t>
      </w:r>
    </w:p>
    <w:p w14:paraId="543A23FA" w14:textId="77777777" w:rsidR="00655874" w:rsidRPr="00655874" w:rsidRDefault="00655874" w:rsidP="00655874"/>
    <w:p w14:paraId="09F10656" w14:textId="76D21143" w:rsidR="00136DCE" w:rsidRPr="007C2A26" w:rsidRDefault="00655874" w:rsidP="00655874">
      <w:pPr>
        <w:rPr>
          <w:b/>
          <w:bCs/>
          <w:sz w:val="24"/>
          <w:szCs w:val="24"/>
        </w:rPr>
      </w:pPr>
      <w:r w:rsidRPr="007C2A26">
        <w:rPr>
          <w:b/>
          <w:bCs/>
          <w:sz w:val="24"/>
          <w:szCs w:val="24"/>
        </w:rPr>
        <w:t>Procedures for performing general area radiation surveys:</w:t>
      </w:r>
    </w:p>
    <w:p w14:paraId="7E8CBA39" w14:textId="77777777" w:rsidR="00136DCE" w:rsidRDefault="00136DCE">
      <w:pPr>
        <w:pStyle w:val="BodyText"/>
        <w:rPr>
          <w:b/>
        </w:rPr>
      </w:pPr>
    </w:p>
    <w:p w14:paraId="786126F6" w14:textId="77777777" w:rsidR="00891016" w:rsidRDefault="00891016" w:rsidP="00ED6128">
      <w:pPr>
        <w:pStyle w:val="ListParagraph"/>
        <w:numPr>
          <w:ilvl w:val="0"/>
          <w:numId w:val="10"/>
        </w:numPr>
      </w:pPr>
      <w:r w:rsidRPr="00891016">
        <w:rPr>
          <w:sz w:val="24"/>
          <w:szCs w:val="24"/>
        </w:rPr>
        <w:t>Laboratories in which there are sources capable of delivering whole body exposures in excess of 5 mr/hr (0.05 mSv/hr) must have on hand in the laboratory and in good operating condition, a calibrated monitoring instrument capable of measuring the exposure or dose rate for the radiation</w:t>
      </w:r>
      <w:r w:rsidRPr="00891016">
        <w:rPr>
          <w:spacing w:val="-13"/>
          <w:sz w:val="24"/>
          <w:szCs w:val="24"/>
        </w:rPr>
        <w:t xml:space="preserve"> </w:t>
      </w:r>
      <w:r w:rsidRPr="00891016">
        <w:rPr>
          <w:sz w:val="24"/>
          <w:szCs w:val="24"/>
        </w:rPr>
        <w:t>type to be encountered. Consult with the RSO on matters involving the selection or calibration of monitoring instruments.</w:t>
      </w:r>
    </w:p>
    <w:p w14:paraId="77D12A9E" w14:textId="798A11A1" w:rsidR="00136DCE" w:rsidRDefault="00000000" w:rsidP="00ED6128">
      <w:pPr>
        <w:pStyle w:val="ListParagraph"/>
        <w:numPr>
          <w:ilvl w:val="0"/>
          <w:numId w:val="10"/>
        </w:numPr>
        <w:tabs>
          <w:tab w:val="left" w:pos="940"/>
        </w:tabs>
        <w:ind w:right="499"/>
        <w:rPr>
          <w:sz w:val="24"/>
        </w:rPr>
      </w:pPr>
      <w:r>
        <w:rPr>
          <w:sz w:val="24"/>
        </w:rPr>
        <w:t xml:space="preserve">Obtain the appropriate survey instrument, laboratory diagram and personnel dosimetry from the </w:t>
      </w:r>
      <w:r w:rsidR="008C3A43">
        <w:rPr>
          <w:sz w:val="24"/>
        </w:rPr>
        <w:t>Radiation Safety Officer</w:t>
      </w:r>
      <w:r>
        <w:rPr>
          <w:sz w:val="24"/>
        </w:rPr>
        <w:t xml:space="preserve"> (</w:t>
      </w:r>
      <w:r w:rsidR="00B85D29">
        <w:rPr>
          <w:sz w:val="24"/>
        </w:rPr>
        <w:t>RSO</w:t>
      </w:r>
      <w:r>
        <w:rPr>
          <w:sz w:val="24"/>
        </w:rPr>
        <w:t>). Ensure the detecting probe and instrument are fully operational, functional, and in</w:t>
      </w:r>
      <w:r>
        <w:rPr>
          <w:spacing w:val="-11"/>
          <w:sz w:val="24"/>
        </w:rPr>
        <w:t xml:space="preserve"> </w:t>
      </w:r>
      <w:r>
        <w:rPr>
          <w:sz w:val="24"/>
        </w:rPr>
        <w:t>calibration.</w:t>
      </w:r>
    </w:p>
    <w:p w14:paraId="2E5CF0CD" w14:textId="34F1790D" w:rsidR="00136DCE" w:rsidRDefault="00000000" w:rsidP="00ED6128">
      <w:pPr>
        <w:pStyle w:val="ListParagraph"/>
        <w:numPr>
          <w:ilvl w:val="0"/>
          <w:numId w:val="10"/>
        </w:numPr>
        <w:tabs>
          <w:tab w:val="left" w:pos="940"/>
        </w:tabs>
        <w:spacing w:before="10"/>
        <w:ind w:right="1431"/>
        <w:rPr>
          <w:sz w:val="24"/>
        </w:rPr>
      </w:pPr>
      <w:r>
        <w:rPr>
          <w:sz w:val="24"/>
        </w:rPr>
        <w:t>Permanent records of all radiation surveys, including negative results</w:t>
      </w:r>
      <w:r w:rsidR="00D94823">
        <w:rPr>
          <w:sz w:val="24"/>
        </w:rPr>
        <w:t>,</w:t>
      </w:r>
      <w:r>
        <w:rPr>
          <w:sz w:val="24"/>
        </w:rPr>
        <w:t xml:space="preserve"> must be maintained. The records must</w:t>
      </w:r>
      <w:r>
        <w:rPr>
          <w:spacing w:val="-1"/>
          <w:sz w:val="24"/>
        </w:rPr>
        <w:t xml:space="preserve"> </w:t>
      </w:r>
      <w:r>
        <w:rPr>
          <w:sz w:val="24"/>
        </w:rPr>
        <w:t>include:</w:t>
      </w:r>
    </w:p>
    <w:p w14:paraId="3E8EB6A0" w14:textId="77777777" w:rsidR="00136DCE" w:rsidRDefault="00000000" w:rsidP="00ED6128">
      <w:pPr>
        <w:pStyle w:val="ListParagraph"/>
        <w:numPr>
          <w:ilvl w:val="1"/>
          <w:numId w:val="10"/>
        </w:numPr>
        <w:tabs>
          <w:tab w:val="left" w:pos="2019"/>
          <w:tab w:val="left" w:pos="2020"/>
        </w:tabs>
        <w:spacing w:before="1" w:line="293" w:lineRule="exact"/>
        <w:ind w:hanging="361"/>
        <w:rPr>
          <w:sz w:val="24"/>
        </w:rPr>
      </w:pPr>
      <w:r>
        <w:rPr>
          <w:sz w:val="24"/>
        </w:rPr>
        <w:t>Date and</w:t>
      </w:r>
      <w:r>
        <w:rPr>
          <w:spacing w:val="-1"/>
          <w:sz w:val="24"/>
        </w:rPr>
        <w:t xml:space="preserve"> </w:t>
      </w:r>
      <w:r>
        <w:rPr>
          <w:sz w:val="24"/>
        </w:rPr>
        <w:t>Time</w:t>
      </w:r>
    </w:p>
    <w:p w14:paraId="0400DCEA" w14:textId="77777777" w:rsidR="00136DCE" w:rsidRDefault="00000000" w:rsidP="00ED6128">
      <w:pPr>
        <w:pStyle w:val="ListParagraph"/>
        <w:numPr>
          <w:ilvl w:val="1"/>
          <w:numId w:val="10"/>
        </w:numPr>
        <w:tabs>
          <w:tab w:val="left" w:pos="2019"/>
          <w:tab w:val="left" w:pos="2020"/>
        </w:tabs>
        <w:spacing w:line="293" w:lineRule="exact"/>
        <w:ind w:hanging="361"/>
        <w:rPr>
          <w:sz w:val="24"/>
        </w:rPr>
      </w:pPr>
      <w:r>
        <w:rPr>
          <w:sz w:val="24"/>
        </w:rPr>
        <w:t>Surveyor name/</w:t>
      </w:r>
      <w:r>
        <w:rPr>
          <w:spacing w:val="-4"/>
          <w:sz w:val="24"/>
        </w:rPr>
        <w:t xml:space="preserve"> </w:t>
      </w:r>
      <w:r>
        <w:rPr>
          <w:sz w:val="24"/>
        </w:rPr>
        <w:t>title</w:t>
      </w:r>
    </w:p>
    <w:p w14:paraId="3027A6BF" w14:textId="4EBB86D3" w:rsidR="00136DCE" w:rsidRDefault="00000000" w:rsidP="00ED6128">
      <w:pPr>
        <w:pStyle w:val="ListParagraph"/>
        <w:numPr>
          <w:ilvl w:val="1"/>
          <w:numId w:val="10"/>
        </w:numPr>
        <w:tabs>
          <w:tab w:val="left" w:pos="2019"/>
          <w:tab w:val="left" w:pos="2020"/>
        </w:tabs>
        <w:spacing w:line="292" w:lineRule="exact"/>
        <w:ind w:hanging="361"/>
        <w:rPr>
          <w:sz w:val="24"/>
        </w:rPr>
      </w:pPr>
      <w:r>
        <w:rPr>
          <w:sz w:val="24"/>
        </w:rPr>
        <w:t>Instrument (Model number, serial number, calibration</w:t>
      </w:r>
      <w:r>
        <w:rPr>
          <w:spacing w:val="-8"/>
          <w:sz w:val="24"/>
        </w:rPr>
        <w:t xml:space="preserve"> </w:t>
      </w:r>
      <w:r>
        <w:rPr>
          <w:sz w:val="24"/>
        </w:rPr>
        <w:t>date</w:t>
      </w:r>
      <w:r w:rsidR="00D94823">
        <w:rPr>
          <w:sz w:val="24"/>
        </w:rPr>
        <w:t>)</w:t>
      </w:r>
    </w:p>
    <w:p w14:paraId="7C34A787" w14:textId="77777777" w:rsidR="00136DCE" w:rsidRDefault="00000000" w:rsidP="00ED6128">
      <w:pPr>
        <w:pStyle w:val="ListParagraph"/>
        <w:numPr>
          <w:ilvl w:val="1"/>
          <w:numId w:val="10"/>
        </w:numPr>
        <w:tabs>
          <w:tab w:val="left" w:pos="2019"/>
          <w:tab w:val="left" w:pos="2020"/>
        </w:tabs>
        <w:spacing w:line="292" w:lineRule="exact"/>
        <w:ind w:hanging="361"/>
        <w:rPr>
          <w:sz w:val="24"/>
        </w:rPr>
      </w:pPr>
      <w:r>
        <w:rPr>
          <w:sz w:val="24"/>
        </w:rPr>
        <w:t>Location</w:t>
      </w:r>
    </w:p>
    <w:p w14:paraId="0B0BE473" w14:textId="77777777" w:rsidR="00136DCE" w:rsidRDefault="00000000" w:rsidP="00ED6128">
      <w:pPr>
        <w:pStyle w:val="ListParagraph"/>
        <w:numPr>
          <w:ilvl w:val="1"/>
          <w:numId w:val="10"/>
        </w:numPr>
        <w:tabs>
          <w:tab w:val="left" w:pos="2019"/>
          <w:tab w:val="left" w:pos="2020"/>
        </w:tabs>
        <w:spacing w:line="293" w:lineRule="exact"/>
        <w:ind w:hanging="361"/>
        <w:rPr>
          <w:sz w:val="24"/>
        </w:rPr>
      </w:pPr>
      <w:r>
        <w:rPr>
          <w:sz w:val="24"/>
        </w:rPr>
        <w:t>Background radiation</w:t>
      </w:r>
      <w:r>
        <w:rPr>
          <w:spacing w:val="1"/>
          <w:sz w:val="24"/>
        </w:rPr>
        <w:t xml:space="preserve"> </w:t>
      </w:r>
      <w:r>
        <w:rPr>
          <w:sz w:val="24"/>
        </w:rPr>
        <w:t>level</w:t>
      </w:r>
    </w:p>
    <w:p w14:paraId="6247D3BC" w14:textId="77777777" w:rsidR="00136DCE" w:rsidRDefault="00000000" w:rsidP="00ED6128">
      <w:pPr>
        <w:pStyle w:val="ListParagraph"/>
        <w:numPr>
          <w:ilvl w:val="1"/>
          <w:numId w:val="10"/>
        </w:numPr>
        <w:tabs>
          <w:tab w:val="left" w:pos="2019"/>
          <w:tab w:val="left" w:pos="2020"/>
        </w:tabs>
        <w:spacing w:line="293" w:lineRule="exact"/>
        <w:ind w:hanging="361"/>
        <w:rPr>
          <w:sz w:val="24"/>
        </w:rPr>
      </w:pPr>
      <w:r>
        <w:rPr>
          <w:sz w:val="24"/>
        </w:rPr>
        <w:t>Device</w:t>
      </w:r>
    </w:p>
    <w:p w14:paraId="7892C9D5" w14:textId="77777777" w:rsidR="00136DCE" w:rsidRDefault="00000000" w:rsidP="00ED6128">
      <w:pPr>
        <w:pStyle w:val="ListParagraph"/>
        <w:numPr>
          <w:ilvl w:val="1"/>
          <w:numId w:val="10"/>
        </w:numPr>
        <w:tabs>
          <w:tab w:val="left" w:pos="2019"/>
          <w:tab w:val="left" w:pos="2020"/>
        </w:tabs>
        <w:spacing w:line="292" w:lineRule="exact"/>
        <w:ind w:hanging="361"/>
        <w:rPr>
          <w:sz w:val="24"/>
        </w:rPr>
      </w:pPr>
      <w:r>
        <w:rPr>
          <w:sz w:val="24"/>
        </w:rPr>
        <w:t>Reason for the</w:t>
      </w:r>
      <w:r>
        <w:rPr>
          <w:spacing w:val="-5"/>
          <w:sz w:val="24"/>
        </w:rPr>
        <w:t xml:space="preserve"> </w:t>
      </w:r>
      <w:r>
        <w:rPr>
          <w:sz w:val="24"/>
        </w:rPr>
        <w:t>survey</w:t>
      </w:r>
    </w:p>
    <w:p w14:paraId="3255D7DB" w14:textId="77777777" w:rsidR="00136DCE" w:rsidRDefault="00000000" w:rsidP="00ED6128">
      <w:pPr>
        <w:pStyle w:val="ListParagraph"/>
        <w:numPr>
          <w:ilvl w:val="1"/>
          <w:numId w:val="10"/>
        </w:numPr>
        <w:tabs>
          <w:tab w:val="left" w:pos="2019"/>
          <w:tab w:val="left" w:pos="2020"/>
        </w:tabs>
        <w:spacing w:line="291" w:lineRule="exact"/>
        <w:ind w:hanging="361"/>
        <w:rPr>
          <w:sz w:val="24"/>
        </w:rPr>
      </w:pPr>
      <w:r>
        <w:rPr>
          <w:sz w:val="24"/>
        </w:rPr>
        <w:t>Areas</w:t>
      </w:r>
      <w:r>
        <w:rPr>
          <w:spacing w:val="-1"/>
          <w:sz w:val="24"/>
        </w:rPr>
        <w:t xml:space="preserve"> </w:t>
      </w:r>
      <w:r>
        <w:rPr>
          <w:sz w:val="24"/>
        </w:rPr>
        <w:t>Surveyed</w:t>
      </w:r>
    </w:p>
    <w:p w14:paraId="2246C08E" w14:textId="77777777" w:rsidR="00136DCE" w:rsidRDefault="00000000" w:rsidP="00ED6128">
      <w:pPr>
        <w:pStyle w:val="ListParagraph"/>
        <w:numPr>
          <w:ilvl w:val="0"/>
          <w:numId w:val="10"/>
        </w:numPr>
        <w:tabs>
          <w:tab w:val="left" w:pos="940"/>
        </w:tabs>
        <w:ind w:left="939" w:right="401"/>
        <w:rPr>
          <w:sz w:val="24"/>
        </w:rPr>
      </w:pPr>
      <w:r>
        <w:rPr>
          <w:sz w:val="24"/>
        </w:rPr>
        <w:t>General area surveys are to be performed with the energized detector probe at waist level. Surface scans should be performed slowly approximately 1 inch from the</w:t>
      </w:r>
      <w:r>
        <w:rPr>
          <w:spacing w:val="-37"/>
          <w:sz w:val="24"/>
        </w:rPr>
        <w:t xml:space="preserve"> </w:t>
      </w:r>
      <w:r>
        <w:rPr>
          <w:sz w:val="24"/>
        </w:rPr>
        <w:t>surface.</w:t>
      </w:r>
    </w:p>
    <w:p w14:paraId="0F55D2D1" w14:textId="77777777" w:rsidR="00136DCE" w:rsidRPr="00140962" w:rsidRDefault="00000000">
      <w:pPr>
        <w:ind w:left="2600" w:right="1657" w:hanging="581"/>
        <w:rPr>
          <w:b/>
          <w:i/>
        </w:rPr>
      </w:pPr>
      <w:r w:rsidRPr="00140962">
        <w:rPr>
          <w:b/>
          <w:i/>
        </w:rPr>
        <w:t xml:space="preserve">Note: </w:t>
      </w:r>
      <w:r w:rsidRPr="00140962">
        <w:rPr>
          <w:b/>
          <w:i/>
          <w:u w:val="thick"/>
        </w:rPr>
        <w:t>The probe of the survey meter should never make contact with any</w:t>
      </w:r>
      <w:r w:rsidRPr="00140962">
        <w:rPr>
          <w:b/>
          <w:i/>
        </w:rPr>
        <w:t xml:space="preserve"> </w:t>
      </w:r>
      <w:r w:rsidRPr="00140962">
        <w:rPr>
          <w:b/>
          <w:i/>
          <w:u w:val="thick"/>
        </w:rPr>
        <w:t>surface areas during surveys.</w:t>
      </w:r>
    </w:p>
    <w:p w14:paraId="15B5980B" w14:textId="3858BF73" w:rsidR="00136DCE" w:rsidRPr="00E73489" w:rsidRDefault="00000000" w:rsidP="00ED6128">
      <w:pPr>
        <w:pStyle w:val="ListParagraph"/>
        <w:numPr>
          <w:ilvl w:val="0"/>
          <w:numId w:val="10"/>
        </w:numPr>
        <w:tabs>
          <w:tab w:val="left" w:pos="940"/>
        </w:tabs>
        <w:spacing w:before="4"/>
        <w:ind w:right="293"/>
        <w:rPr>
          <w:sz w:val="16"/>
        </w:rPr>
      </w:pPr>
      <w:r>
        <w:rPr>
          <w:sz w:val="24"/>
        </w:rPr>
        <w:t xml:space="preserve">All radiation survey results will be maintained </w:t>
      </w:r>
      <w:r w:rsidR="00957883">
        <w:rPr>
          <w:sz w:val="24"/>
        </w:rPr>
        <w:t>on file</w:t>
      </w:r>
      <w:r>
        <w:rPr>
          <w:sz w:val="24"/>
        </w:rPr>
        <w:t xml:space="preserve"> in</w:t>
      </w:r>
      <w:r w:rsidRPr="00E73489">
        <w:rPr>
          <w:spacing w:val="1"/>
          <w:sz w:val="24"/>
        </w:rPr>
        <w:t xml:space="preserve"> </w:t>
      </w:r>
      <w:r w:rsidR="00647DF0">
        <w:rPr>
          <w:sz w:val="24"/>
        </w:rPr>
        <w:t>EH&amp;S</w:t>
      </w:r>
      <w:r>
        <w:rPr>
          <w:sz w:val="24"/>
        </w:rPr>
        <w:t>.</w:t>
      </w:r>
      <w:bookmarkStart w:id="42" w:name="SOP-7_Procedures_for_Leak_Testing_of_Sea"/>
      <w:bookmarkEnd w:id="42"/>
    </w:p>
    <w:p w14:paraId="7296AA58" w14:textId="6442C308" w:rsidR="00136DCE" w:rsidRDefault="00136DCE">
      <w:pPr>
        <w:pStyle w:val="Heading1"/>
        <w:spacing w:before="93"/>
      </w:pPr>
      <w:bookmarkStart w:id="43" w:name="SOP-8_Contamination_Survey_Procedures"/>
      <w:bookmarkEnd w:id="43"/>
    </w:p>
    <w:p w14:paraId="3F0013AA" w14:textId="77777777" w:rsidR="00E73489" w:rsidRDefault="00E73489">
      <w:pPr>
        <w:rPr>
          <w:b/>
          <w:bCs/>
          <w:sz w:val="24"/>
          <w:szCs w:val="24"/>
        </w:rPr>
      </w:pPr>
      <w:r>
        <w:br w:type="page"/>
      </w:r>
    </w:p>
    <w:p w14:paraId="1911F5B2" w14:textId="65F5CDB1" w:rsidR="00136DCE" w:rsidRDefault="00140962" w:rsidP="00140962">
      <w:pPr>
        <w:pStyle w:val="Heading1"/>
      </w:pPr>
      <w:bookmarkStart w:id="44" w:name="_Toc191285868"/>
      <w:r>
        <w:lastRenderedPageBreak/>
        <w:t>SOP</w:t>
      </w:r>
      <w:r w:rsidR="004A615D">
        <w:t xml:space="preserve"> 1</w:t>
      </w:r>
      <w:r w:rsidR="007C2A26">
        <w:t>4</w:t>
      </w:r>
      <w:r>
        <w:t>: CONTAMINATION SURVEYS</w:t>
      </w:r>
      <w:bookmarkEnd w:id="44"/>
    </w:p>
    <w:p w14:paraId="610B6DBA" w14:textId="77777777" w:rsidR="00136DCE" w:rsidRDefault="00136DCE">
      <w:pPr>
        <w:pStyle w:val="BodyText"/>
        <w:spacing w:before="11"/>
        <w:rPr>
          <w:b/>
          <w:sz w:val="23"/>
        </w:rPr>
      </w:pPr>
    </w:p>
    <w:p w14:paraId="0E7D5E07" w14:textId="5D953431" w:rsidR="00136DCE" w:rsidRDefault="00000000">
      <w:pPr>
        <w:pStyle w:val="BodyText"/>
        <w:ind w:left="219" w:right="326"/>
      </w:pPr>
      <w:r>
        <w:t>Contamination surveys are to be performed in all Active Locations</w:t>
      </w:r>
      <w:r w:rsidR="00B11419">
        <w:t xml:space="preserve"> (locations where radioactive materials have been used within the last month)</w:t>
      </w:r>
      <w:r>
        <w:t xml:space="preserve"> approved for radionuclide research that involve the handling or use of unsealed radioactive material and the generation of radioactive waste. The </w:t>
      </w:r>
      <w:r w:rsidR="008C3A43">
        <w:t>Radiation Safety Officer</w:t>
      </w:r>
      <w:r>
        <w:t xml:space="preserve"> (</w:t>
      </w:r>
      <w:r w:rsidR="00B85D29">
        <w:t>RSO</w:t>
      </w:r>
      <w:r>
        <w:t xml:space="preserve">) will conduct monthly surveys in all Active Locations. Records will be maintained by </w:t>
      </w:r>
      <w:r w:rsidR="00530A0B">
        <w:t>Environmental Health &amp; Safety</w:t>
      </w:r>
      <w:r w:rsidR="003267CB">
        <w:t xml:space="preserve"> (EH&amp;S)</w:t>
      </w:r>
      <w:r>
        <w:t xml:space="preserve"> in accordance with the regulations of the Mississippi State Department of Health, Division of Radiological</w:t>
      </w:r>
      <w:r>
        <w:rPr>
          <w:spacing w:val="-17"/>
        </w:rPr>
        <w:t xml:space="preserve"> </w:t>
      </w:r>
      <w:r>
        <w:t>Health.</w:t>
      </w:r>
    </w:p>
    <w:p w14:paraId="7A8CE3C5" w14:textId="77777777" w:rsidR="00136DCE" w:rsidRDefault="00136DCE">
      <w:pPr>
        <w:pStyle w:val="BodyText"/>
      </w:pPr>
    </w:p>
    <w:p w14:paraId="0A0AE35F" w14:textId="77777777" w:rsidR="00136DCE" w:rsidRPr="00140962" w:rsidRDefault="00000000" w:rsidP="00140962">
      <w:pPr>
        <w:rPr>
          <w:b/>
          <w:bCs/>
          <w:sz w:val="24"/>
          <w:szCs w:val="24"/>
        </w:rPr>
      </w:pPr>
      <w:r w:rsidRPr="00140962">
        <w:rPr>
          <w:b/>
          <w:bCs/>
          <w:sz w:val="24"/>
          <w:szCs w:val="24"/>
        </w:rPr>
        <w:t>Survey Frequency:</w:t>
      </w:r>
    </w:p>
    <w:p w14:paraId="5EC16F14" w14:textId="77777777" w:rsidR="00136DCE" w:rsidRDefault="00000000">
      <w:pPr>
        <w:pStyle w:val="BodyText"/>
        <w:ind w:left="220" w:right="334"/>
      </w:pPr>
      <w:r>
        <w:t>When using unsealed radioactive materials, contamination surveys will be conducted by the Principal Investigator (Pl), or an appointed designee, according to the frequencies listed below:</w:t>
      </w:r>
    </w:p>
    <w:p w14:paraId="3DCF3B9E" w14:textId="77777777" w:rsidR="00136DCE" w:rsidRDefault="00136DCE">
      <w:pPr>
        <w:pStyle w:val="BodyText"/>
        <w:rPr>
          <w:sz w:val="20"/>
        </w:rPr>
      </w:pPr>
    </w:p>
    <w:p w14:paraId="522EDEB6" w14:textId="77777777" w:rsidR="00136DCE" w:rsidRDefault="00136DCE">
      <w:pPr>
        <w:pStyle w:val="BodyText"/>
        <w:spacing w:before="4" w:after="1"/>
        <w:rPr>
          <w:sz w:val="28"/>
        </w:rPr>
      </w:pPr>
    </w:p>
    <w:tbl>
      <w:tblPr>
        <w:tblW w:w="0" w:type="auto"/>
        <w:tblInd w:w="5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98"/>
        <w:gridCol w:w="2488"/>
        <w:gridCol w:w="3690"/>
      </w:tblGrid>
      <w:tr w:rsidR="00136DCE" w14:paraId="1A989782" w14:textId="77777777">
        <w:trPr>
          <w:trHeight w:val="348"/>
        </w:trPr>
        <w:tc>
          <w:tcPr>
            <w:tcW w:w="3098" w:type="dxa"/>
            <w:tcBorders>
              <w:left w:val="single" w:sz="4" w:space="0" w:color="545457"/>
              <w:bottom w:val="single" w:sz="6" w:space="0" w:color="64646B"/>
              <w:right w:val="single" w:sz="4" w:space="0" w:color="57545B"/>
            </w:tcBorders>
          </w:tcPr>
          <w:p w14:paraId="6B22BC70" w14:textId="77777777" w:rsidR="00136DCE" w:rsidRDefault="00000000">
            <w:pPr>
              <w:pStyle w:val="TableParagraph"/>
              <w:spacing w:before="86" w:line="242" w:lineRule="exact"/>
              <w:ind w:left="117"/>
              <w:rPr>
                <w:b/>
                <w:sz w:val="24"/>
              </w:rPr>
            </w:pPr>
            <w:r>
              <w:rPr>
                <w:b/>
                <w:color w:val="1C1C21"/>
                <w:w w:val="105"/>
                <w:sz w:val="24"/>
              </w:rPr>
              <w:t xml:space="preserve">Radiation </w:t>
            </w:r>
            <w:r>
              <w:rPr>
                <w:b/>
                <w:color w:val="2D2F33"/>
                <w:w w:val="105"/>
                <w:sz w:val="24"/>
              </w:rPr>
              <w:t>Type</w:t>
            </w:r>
          </w:p>
        </w:tc>
        <w:tc>
          <w:tcPr>
            <w:tcW w:w="2488" w:type="dxa"/>
            <w:tcBorders>
              <w:left w:val="single" w:sz="4" w:space="0" w:color="57545B"/>
              <w:bottom w:val="single" w:sz="4" w:space="0" w:color="000000"/>
              <w:right w:val="single" w:sz="4" w:space="0" w:color="646464"/>
            </w:tcBorders>
          </w:tcPr>
          <w:p w14:paraId="2EA40A1A" w14:textId="77777777" w:rsidR="00136DCE" w:rsidRDefault="00000000">
            <w:pPr>
              <w:pStyle w:val="TableParagraph"/>
              <w:spacing w:before="82" w:line="247" w:lineRule="exact"/>
              <w:ind w:left="113"/>
              <w:rPr>
                <w:b/>
                <w:sz w:val="24"/>
              </w:rPr>
            </w:pPr>
            <w:r>
              <w:rPr>
                <w:b/>
                <w:color w:val="1C1C21"/>
                <w:w w:val="105"/>
                <w:sz w:val="24"/>
              </w:rPr>
              <w:t>Isotopes</w:t>
            </w:r>
          </w:p>
        </w:tc>
        <w:tc>
          <w:tcPr>
            <w:tcW w:w="3690" w:type="dxa"/>
            <w:tcBorders>
              <w:left w:val="single" w:sz="4" w:space="0" w:color="646464"/>
              <w:bottom w:val="single" w:sz="6" w:space="0" w:color="64646B"/>
            </w:tcBorders>
          </w:tcPr>
          <w:p w14:paraId="66245332" w14:textId="20BE7424" w:rsidR="00136DCE" w:rsidRDefault="00000000">
            <w:pPr>
              <w:pStyle w:val="TableParagraph"/>
              <w:spacing w:before="82" w:line="247" w:lineRule="exact"/>
              <w:ind w:left="118"/>
              <w:rPr>
                <w:b/>
                <w:sz w:val="24"/>
              </w:rPr>
            </w:pPr>
            <w:r>
              <w:rPr>
                <w:b/>
                <w:color w:val="2D2F33"/>
                <w:w w:val="105"/>
                <w:sz w:val="24"/>
              </w:rPr>
              <w:t>Survey Frequency</w:t>
            </w:r>
            <w:r w:rsidR="003267CB">
              <w:rPr>
                <w:b/>
                <w:color w:val="2D2F33"/>
                <w:w w:val="105"/>
                <w:sz w:val="24"/>
              </w:rPr>
              <w:t>*</w:t>
            </w:r>
          </w:p>
        </w:tc>
      </w:tr>
      <w:tr w:rsidR="00136DCE" w14:paraId="22007F41" w14:textId="77777777">
        <w:trPr>
          <w:trHeight w:val="298"/>
        </w:trPr>
        <w:tc>
          <w:tcPr>
            <w:tcW w:w="3098" w:type="dxa"/>
            <w:tcBorders>
              <w:top w:val="single" w:sz="6" w:space="0" w:color="64646B"/>
              <w:left w:val="single" w:sz="4" w:space="0" w:color="545457"/>
              <w:bottom w:val="single" w:sz="4" w:space="0" w:color="5B606B"/>
              <w:right w:val="single" w:sz="4" w:space="0" w:color="57545B"/>
            </w:tcBorders>
          </w:tcPr>
          <w:p w14:paraId="6AF910BE" w14:textId="77777777" w:rsidR="00136DCE" w:rsidRDefault="00000000">
            <w:pPr>
              <w:pStyle w:val="TableParagraph"/>
              <w:spacing w:before="32" w:line="246" w:lineRule="exact"/>
              <w:ind w:left="117"/>
              <w:rPr>
                <w:sz w:val="24"/>
              </w:rPr>
            </w:pPr>
            <w:r>
              <w:rPr>
                <w:color w:val="2D2F33"/>
                <w:w w:val="105"/>
                <w:sz w:val="24"/>
              </w:rPr>
              <w:t xml:space="preserve">Beta </w:t>
            </w:r>
            <w:r>
              <w:rPr>
                <w:color w:val="424248"/>
                <w:w w:val="105"/>
                <w:sz w:val="24"/>
              </w:rPr>
              <w:t xml:space="preserve">(&lt;200 </w:t>
            </w:r>
            <w:r>
              <w:rPr>
                <w:color w:val="2D2F33"/>
                <w:w w:val="105"/>
                <w:sz w:val="24"/>
              </w:rPr>
              <w:t>keV)</w:t>
            </w:r>
          </w:p>
        </w:tc>
        <w:tc>
          <w:tcPr>
            <w:tcW w:w="2488" w:type="dxa"/>
            <w:tcBorders>
              <w:top w:val="single" w:sz="4" w:space="0" w:color="000000"/>
              <w:left w:val="single" w:sz="4" w:space="0" w:color="57545B"/>
              <w:bottom w:val="single" w:sz="4" w:space="0" w:color="5B606B"/>
              <w:right w:val="single" w:sz="4" w:space="0" w:color="646464"/>
            </w:tcBorders>
          </w:tcPr>
          <w:p w14:paraId="700443E7" w14:textId="77777777" w:rsidR="00136DCE" w:rsidRDefault="00000000">
            <w:pPr>
              <w:pStyle w:val="TableParagraph"/>
              <w:spacing w:before="27" w:line="251" w:lineRule="exact"/>
              <w:ind w:left="113"/>
              <w:rPr>
                <w:sz w:val="24"/>
              </w:rPr>
            </w:pPr>
            <w:r>
              <w:rPr>
                <w:color w:val="2D2F33"/>
                <w:w w:val="105"/>
                <w:sz w:val="24"/>
              </w:rPr>
              <w:t>H-3</w:t>
            </w:r>
            <w:r>
              <w:rPr>
                <w:color w:val="56575D"/>
                <w:w w:val="105"/>
                <w:sz w:val="24"/>
              </w:rPr>
              <w:t xml:space="preserve">, </w:t>
            </w:r>
            <w:r>
              <w:rPr>
                <w:color w:val="2D2F33"/>
                <w:w w:val="105"/>
                <w:sz w:val="24"/>
              </w:rPr>
              <w:t>C-14</w:t>
            </w:r>
            <w:r>
              <w:rPr>
                <w:color w:val="6B7074"/>
                <w:w w:val="105"/>
                <w:sz w:val="24"/>
              </w:rPr>
              <w:t xml:space="preserve">, </w:t>
            </w:r>
            <w:r>
              <w:rPr>
                <w:color w:val="2D2F33"/>
                <w:w w:val="105"/>
                <w:sz w:val="24"/>
              </w:rPr>
              <w:t>S-35</w:t>
            </w:r>
          </w:p>
        </w:tc>
        <w:tc>
          <w:tcPr>
            <w:tcW w:w="3690" w:type="dxa"/>
            <w:tcBorders>
              <w:top w:val="single" w:sz="6" w:space="0" w:color="64646B"/>
              <w:left w:val="single" w:sz="4" w:space="0" w:color="646464"/>
              <w:bottom w:val="single" w:sz="4" w:space="0" w:color="5B606B"/>
            </w:tcBorders>
          </w:tcPr>
          <w:p w14:paraId="6EADF0EC" w14:textId="77777777" w:rsidR="00136DCE" w:rsidRDefault="00000000">
            <w:pPr>
              <w:pStyle w:val="TableParagraph"/>
              <w:spacing w:before="27" w:line="251" w:lineRule="exact"/>
              <w:ind w:left="118"/>
              <w:rPr>
                <w:sz w:val="24"/>
              </w:rPr>
            </w:pPr>
            <w:r>
              <w:rPr>
                <w:color w:val="2D2F33"/>
                <w:w w:val="105"/>
                <w:sz w:val="24"/>
              </w:rPr>
              <w:t>Weekly (Wipes)</w:t>
            </w:r>
          </w:p>
        </w:tc>
      </w:tr>
      <w:tr w:rsidR="00136DCE" w14:paraId="420B2B84" w14:textId="77777777">
        <w:trPr>
          <w:trHeight w:val="294"/>
        </w:trPr>
        <w:tc>
          <w:tcPr>
            <w:tcW w:w="3098" w:type="dxa"/>
            <w:tcBorders>
              <w:top w:val="single" w:sz="4" w:space="0" w:color="5B606B"/>
              <w:left w:val="single" w:sz="4" w:space="0" w:color="545457"/>
              <w:bottom w:val="single" w:sz="2" w:space="0" w:color="4B5760"/>
              <w:right w:val="single" w:sz="4" w:space="0" w:color="57545B"/>
            </w:tcBorders>
          </w:tcPr>
          <w:p w14:paraId="081E9B49" w14:textId="77777777" w:rsidR="00136DCE" w:rsidRDefault="00000000">
            <w:pPr>
              <w:pStyle w:val="TableParagraph"/>
              <w:spacing w:before="26" w:line="248" w:lineRule="exact"/>
              <w:ind w:left="117"/>
              <w:rPr>
                <w:sz w:val="24"/>
              </w:rPr>
            </w:pPr>
            <w:r>
              <w:rPr>
                <w:color w:val="2D2F33"/>
                <w:w w:val="105"/>
                <w:sz w:val="24"/>
              </w:rPr>
              <w:t>Beta (</w:t>
            </w:r>
            <w:r>
              <w:rPr>
                <w:color w:val="56575D"/>
                <w:w w:val="105"/>
                <w:sz w:val="24"/>
              </w:rPr>
              <w:t>&gt;</w:t>
            </w:r>
            <w:r>
              <w:rPr>
                <w:color w:val="2D2F33"/>
                <w:w w:val="105"/>
                <w:sz w:val="24"/>
              </w:rPr>
              <w:t>200 keV)</w:t>
            </w:r>
          </w:p>
        </w:tc>
        <w:tc>
          <w:tcPr>
            <w:tcW w:w="2488" w:type="dxa"/>
            <w:tcBorders>
              <w:top w:val="single" w:sz="4" w:space="0" w:color="5B606B"/>
              <w:left w:val="single" w:sz="4" w:space="0" w:color="57545B"/>
              <w:bottom w:val="single" w:sz="4" w:space="0" w:color="5B5B64"/>
              <w:right w:val="single" w:sz="4" w:space="0" w:color="646464"/>
            </w:tcBorders>
          </w:tcPr>
          <w:p w14:paraId="1937FB9D" w14:textId="77777777" w:rsidR="00136DCE" w:rsidRDefault="00000000">
            <w:pPr>
              <w:pStyle w:val="TableParagraph"/>
              <w:spacing w:before="22" w:line="253" w:lineRule="exact"/>
              <w:ind w:left="113"/>
              <w:rPr>
                <w:sz w:val="24"/>
              </w:rPr>
            </w:pPr>
            <w:r>
              <w:rPr>
                <w:color w:val="2D2F33"/>
                <w:w w:val="110"/>
                <w:sz w:val="24"/>
              </w:rPr>
              <w:t xml:space="preserve">P-32 </w:t>
            </w:r>
            <w:r>
              <w:rPr>
                <w:color w:val="56575D"/>
                <w:w w:val="110"/>
                <w:sz w:val="24"/>
              </w:rPr>
              <w:t xml:space="preserve">, </w:t>
            </w:r>
            <w:r>
              <w:rPr>
                <w:color w:val="2D2F33"/>
                <w:w w:val="110"/>
                <w:sz w:val="24"/>
              </w:rPr>
              <w:t>P-33</w:t>
            </w:r>
          </w:p>
        </w:tc>
        <w:tc>
          <w:tcPr>
            <w:tcW w:w="3690" w:type="dxa"/>
            <w:tcBorders>
              <w:top w:val="single" w:sz="4" w:space="0" w:color="5B606B"/>
              <w:left w:val="single" w:sz="4" w:space="0" w:color="646464"/>
              <w:bottom w:val="single" w:sz="2" w:space="0" w:color="576067"/>
            </w:tcBorders>
          </w:tcPr>
          <w:p w14:paraId="13BC8370" w14:textId="77777777" w:rsidR="00136DCE" w:rsidRDefault="00000000">
            <w:pPr>
              <w:pStyle w:val="TableParagraph"/>
              <w:spacing w:before="29" w:line="246" w:lineRule="exact"/>
              <w:ind w:left="113"/>
              <w:rPr>
                <w:sz w:val="24"/>
              </w:rPr>
            </w:pPr>
            <w:r>
              <w:rPr>
                <w:color w:val="2D2F33"/>
                <w:w w:val="105"/>
                <w:sz w:val="24"/>
              </w:rPr>
              <w:t>Daily (Area)</w:t>
            </w:r>
            <w:r>
              <w:rPr>
                <w:color w:val="56575D"/>
                <w:w w:val="105"/>
                <w:sz w:val="24"/>
              </w:rPr>
              <w:t xml:space="preserve">, </w:t>
            </w:r>
            <w:r>
              <w:rPr>
                <w:color w:val="2D2F33"/>
                <w:w w:val="105"/>
                <w:sz w:val="24"/>
              </w:rPr>
              <w:t>Weekly (Wipes)</w:t>
            </w:r>
          </w:p>
        </w:tc>
      </w:tr>
      <w:tr w:rsidR="00136DCE" w14:paraId="548644FC" w14:textId="77777777">
        <w:trPr>
          <w:trHeight w:val="294"/>
        </w:trPr>
        <w:tc>
          <w:tcPr>
            <w:tcW w:w="3098" w:type="dxa"/>
            <w:tcBorders>
              <w:top w:val="single" w:sz="2" w:space="0" w:color="4B5760"/>
              <w:left w:val="single" w:sz="4" w:space="0" w:color="545457"/>
              <w:bottom w:val="single" w:sz="4" w:space="0" w:color="5B5B64"/>
              <w:right w:val="single" w:sz="4" w:space="0" w:color="57545B"/>
            </w:tcBorders>
          </w:tcPr>
          <w:p w14:paraId="419139E6" w14:textId="77777777" w:rsidR="00136DCE" w:rsidRDefault="00000000">
            <w:pPr>
              <w:pStyle w:val="TableParagraph"/>
              <w:spacing w:before="36" w:line="239" w:lineRule="exact"/>
              <w:ind w:left="122"/>
              <w:rPr>
                <w:sz w:val="24"/>
              </w:rPr>
            </w:pPr>
            <w:r>
              <w:rPr>
                <w:color w:val="2D2F33"/>
                <w:w w:val="105"/>
                <w:sz w:val="24"/>
              </w:rPr>
              <w:t>Gamma</w:t>
            </w:r>
          </w:p>
        </w:tc>
        <w:tc>
          <w:tcPr>
            <w:tcW w:w="2488" w:type="dxa"/>
            <w:tcBorders>
              <w:top w:val="single" w:sz="4" w:space="0" w:color="5B5B64"/>
              <w:left w:val="single" w:sz="4" w:space="0" w:color="57545B"/>
              <w:bottom w:val="single" w:sz="4" w:space="0" w:color="5B5B64"/>
              <w:right w:val="single" w:sz="4" w:space="0" w:color="646464"/>
            </w:tcBorders>
          </w:tcPr>
          <w:p w14:paraId="7B670950" w14:textId="77777777" w:rsidR="00136DCE" w:rsidRDefault="00000000">
            <w:pPr>
              <w:pStyle w:val="TableParagraph"/>
              <w:spacing w:before="36" w:line="239" w:lineRule="exact"/>
              <w:ind w:left="122"/>
              <w:rPr>
                <w:sz w:val="24"/>
              </w:rPr>
            </w:pPr>
            <w:r>
              <w:rPr>
                <w:color w:val="2D2F33"/>
                <w:w w:val="105"/>
                <w:sz w:val="24"/>
              </w:rPr>
              <w:t>I-125</w:t>
            </w:r>
            <w:r>
              <w:rPr>
                <w:color w:val="56575D"/>
                <w:w w:val="105"/>
                <w:sz w:val="24"/>
              </w:rPr>
              <w:t xml:space="preserve">, </w:t>
            </w:r>
            <w:r>
              <w:rPr>
                <w:color w:val="2D2F33"/>
                <w:w w:val="105"/>
                <w:sz w:val="24"/>
              </w:rPr>
              <w:t>I-131</w:t>
            </w:r>
          </w:p>
        </w:tc>
        <w:tc>
          <w:tcPr>
            <w:tcW w:w="3690" w:type="dxa"/>
            <w:tcBorders>
              <w:top w:val="single" w:sz="2" w:space="0" w:color="576067"/>
              <w:left w:val="single" w:sz="4" w:space="0" w:color="646464"/>
              <w:bottom w:val="single" w:sz="4" w:space="0" w:color="5B5B64"/>
            </w:tcBorders>
          </w:tcPr>
          <w:p w14:paraId="3ADD3D52" w14:textId="77777777" w:rsidR="00136DCE" w:rsidRDefault="00000000">
            <w:pPr>
              <w:pStyle w:val="TableParagraph"/>
              <w:spacing w:before="29" w:line="246" w:lineRule="exact"/>
              <w:ind w:left="113"/>
              <w:rPr>
                <w:sz w:val="24"/>
              </w:rPr>
            </w:pPr>
            <w:r>
              <w:rPr>
                <w:color w:val="2D2F33"/>
                <w:w w:val="105"/>
                <w:sz w:val="24"/>
              </w:rPr>
              <w:t>Daily (Area)</w:t>
            </w:r>
            <w:r>
              <w:rPr>
                <w:color w:val="56575D"/>
                <w:w w:val="105"/>
                <w:sz w:val="24"/>
              </w:rPr>
              <w:t xml:space="preserve">, </w:t>
            </w:r>
            <w:r>
              <w:rPr>
                <w:color w:val="2D2F33"/>
                <w:w w:val="105"/>
                <w:sz w:val="24"/>
              </w:rPr>
              <w:t>Weekly (Wipes)</w:t>
            </w:r>
          </w:p>
        </w:tc>
      </w:tr>
    </w:tbl>
    <w:p w14:paraId="3E115B5A" w14:textId="77777777" w:rsidR="00136DCE" w:rsidRDefault="00136DCE">
      <w:pPr>
        <w:pStyle w:val="BodyText"/>
        <w:spacing w:before="9"/>
        <w:rPr>
          <w:sz w:val="16"/>
        </w:rPr>
      </w:pPr>
    </w:p>
    <w:p w14:paraId="3AEA6370" w14:textId="785070DB" w:rsidR="00136DCE" w:rsidRDefault="003267CB">
      <w:pPr>
        <w:pStyle w:val="BodyText"/>
        <w:spacing w:before="93"/>
        <w:ind w:left="220" w:right="1054"/>
      </w:pPr>
      <w:r>
        <w:rPr>
          <w:color w:val="2D2F33"/>
        </w:rPr>
        <w:t>*Contamination surveys do not need to be performed during periods when no radioactive materials are used.</w:t>
      </w:r>
    </w:p>
    <w:p w14:paraId="4CF58E10" w14:textId="77777777" w:rsidR="00136DCE" w:rsidRDefault="00136DCE">
      <w:pPr>
        <w:pStyle w:val="BodyText"/>
        <w:rPr>
          <w:sz w:val="26"/>
        </w:rPr>
      </w:pPr>
    </w:p>
    <w:p w14:paraId="0357D581" w14:textId="45E19B9F" w:rsidR="00136DCE" w:rsidRDefault="00000000">
      <w:pPr>
        <w:pStyle w:val="BodyText"/>
        <w:spacing w:before="219"/>
        <w:ind w:left="220"/>
      </w:pPr>
      <w:bookmarkStart w:id="45" w:name="Action_Levels:"/>
      <w:bookmarkEnd w:id="45"/>
      <w:r>
        <w:rPr>
          <w:color w:val="2D2F33"/>
        </w:rPr>
        <w:t>Action Levels</w:t>
      </w:r>
      <w:r w:rsidR="00717E20">
        <w:rPr>
          <w:color w:val="2D2F33"/>
        </w:rPr>
        <w:t xml:space="preserve"> for mandatory decontamination</w:t>
      </w:r>
      <w:r>
        <w:rPr>
          <w:color w:val="2D2F33"/>
        </w:rPr>
        <w:t>:</w:t>
      </w:r>
    </w:p>
    <w:p w14:paraId="5BA67999" w14:textId="77777777" w:rsidR="00136DCE" w:rsidRDefault="00136DCE">
      <w:pPr>
        <w:pStyle w:val="BodyText"/>
        <w:spacing w:before="9"/>
      </w:pPr>
    </w:p>
    <w:tbl>
      <w:tblPr>
        <w:tblW w:w="0" w:type="auto"/>
        <w:tblInd w:w="1912" w:type="dxa"/>
        <w:tblBorders>
          <w:top w:val="single" w:sz="4" w:space="0" w:color="444854"/>
          <w:left w:val="single" w:sz="4" w:space="0" w:color="444854"/>
          <w:bottom w:val="single" w:sz="4" w:space="0" w:color="444854"/>
          <w:right w:val="single" w:sz="4" w:space="0" w:color="444854"/>
          <w:insideH w:val="single" w:sz="4" w:space="0" w:color="444854"/>
          <w:insideV w:val="single" w:sz="4" w:space="0" w:color="444854"/>
        </w:tblBorders>
        <w:tblLayout w:type="fixed"/>
        <w:tblCellMar>
          <w:left w:w="0" w:type="dxa"/>
          <w:right w:w="0" w:type="dxa"/>
        </w:tblCellMar>
        <w:tblLook w:val="01E0" w:firstRow="1" w:lastRow="1" w:firstColumn="1" w:lastColumn="1" w:noHBand="0" w:noVBand="0"/>
      </w:tblPr>
      <w:tblGrid>
        <w:gridCol w:w="3403"/>
        <w:gridCol w:w="3393"/>
      </w:tblGrid>
      <w:tr w:rsidR="00136DCE" w14:paraId="551E3E4C" w14:textId="77777777">
        <w:trPr>
          <w:trHeight w:val="301"/>
        </w:trPr>
        <w:tc>
          <w:tcPr>
            <w:tcW w:w="3403" w:type="dxa"/>
            <w:tcBorders>
              <w:left w:val="single" w:sz="4" w:space="0" w:color="5B5B5B"/>
              <w:bottom w:val="single" w:sz="4" w:space="0" w:color="4F4F5B"/>
              <w:right w:val="single" w:sz="4" w:space="0" w:color="575760"/>
            </w:tcBorders>
          </w:tcPr>
          <w:p w14:paraId="1C93C437" w14:textId="77777777" w:rsidR="00136DCE" w:rsidRDefault="00000000">
            <w:pPr>
              <w:pStyle w:val="TableParagraph"/>
              <w:spacing w:before="38" w:line="243" w:lineRule="exact"/>
              <w:ind w:left="122"/>
              <w:rPr>
                <w:b/>
                <w:sz w:val="24"/>
              </w:rPr>
            </w:pPr>
            <w:r>
              <w:rPr>
                <w:b/>
                <w:color w:val="1C1C21"/>
                <w:sz w:val="24"/>
              </w:rPr>
              <w:t>Radiation Type</w:t>
            </w:r>
          </w:p>
        </w:tc>
        <w:tc>
          <w:tcPr>
            <w:tcW w:w="3393" w:type="dxa"/>
            <w:tcBorders>
              <w:top w:val="single" w:sz="4" w:space="0" w:color="5B5B67"/>
              <w:left w:val="single" w:sz="4" w:space="0" w:color="575760"/>
              <w:bottom w:val="single" w:sz="4" w:space="0" w:color="4F4F5B"/>
              <w:right w:val="single" w:sz="4" w:space="0" w:color="646467"/>
            </w:tcBorders>
          </w:tcPr>
          <w:p w14:paraId="6BDB3F74" w14:textId="77777777" w:rsidR="00136DCE" w:rsidRDefault="00000000">
            <w:pPr>
              <w:pStyle w:val="TableParagraph"/>
              <w:spacing w:before="43" w:line="239" w:lineRule="exact"/>
              <w:ind w:left="108"/>
              <w:rPr>
                <w:b/>
                <w:sz w:val="24"/>
              </w:rPr>
            </w:pPr>
            <w:r>
              <w:rPr>
                <w:b/>
                <w:color w:val="2D2F33"/>
                <w:sz w:val="24"/>
              </w:rPr>
              <w:t>Action Level</w:t>
            </w:r>
          </w:p>
        </w:tc>
      </w:tr>
      <w:tr w:rsidR="00136DCE" w14:paraId="25BA4D27" w14:textId="77777777">
        <w:trPr>
          <w:trHeight w:val="293"/>
        </w:trPr>
        <w:tc>
          <w:tcPr>
            <w:tcW w:w="3403" w:type="dxa"/>
            <w:tcBorders>
              <w:top w:val="single" w:sz="4" w:space="0" w:color="4F4F5B"/>
              <w:left w:val="single" w:sz="4" w:space="0" w:color="5B5B5B"/>
              <w:bottom w:val="single" w:sz="6" w:space="0" w:color="5B6067"/>
              <w:right w:val="single" w:sz="4" w:space="0" w:color="575760"/>
            </w:tcBorders>
          </w:tcPr>
          <w:p w14:paraId="0448DEE0" w14:textId="77777777" w:rsidR="00136DCE" w:rsidRDefault="00000000">
            <w:pPr>
              <w:pStyle w:val="TableParagraph"/>
              <w:spacing w:before="24" w:line="249" w:lineRule="exact"/>
              <w:ind w:left="122"/>
              <w:rPr>
                <w:sz w:val="24"/>
              </w:rPr>
            </w:pPr>
            <w:r>
              <w:rPr>
                <w:color w:val="2D2F33"/>
                <w:w w:val="105"/>
                <w:sz w:val="24"/>
              </w:rPr>
              <w:t xml:space="preserve">Beta, x-ray </w:t>
            </w:r>
            <w:r>
              <w:rPr>
                <w:color w:val="424248"/>
                <w:w w:val="105"/>
                <w:sz w:val="24"/>
              </w:rPr>
              <w:t xml:space="preserve">(&lt;200 </w:t>
            </w:r>
            <w:r>
              <w:rPr>
                <w:color w:val="2D2F33"/>
                <w:w w:val="105"/>
                <w:sz w:val="24"/>
              </w:rPr>
              <w:t>keV)</w:t>
            </w:r>
          </w:p>
        </w:tc>
        <w:tc>
          <w:tcPr>
            <w:tcW w:w="3393" w:type="dxa"/>
            <w:tcBorders>
              <w:top w:val="single" w:sz="4" w:space="0" w:color="4F4F5B"/>
              <w:left w:val="single" w:sz="4" w:space="0" w:color="575760"/>
              <w:bottom w:val="single" w:sz="6" w:space="0" w:color="5B6067"/>
              <w:right w:val="single" w:sz="4" w:space="0" w:color="646467"/>
            </w:tcBorders>
          </w:tcPr>
          <w:p w14:paraId="7A9AF51D" w14:textId="71D6D488" w:rsidR="00136DCE" w:rsidRDefault="00057E84">
            <w:pPr>
              <w:pStyle w:val="TableParagraph"/>
              <w:spacing w:before="29" w:line="244" w:lineRule="exact"/>
              <w:ind w:left="108"/>
              <w:rPr>
                <w:sz w:val="24"/>
              </w:rPr>
            </w:pPr>
            <w:r>
              <w:rPr>
                <w:color w:val="2D2F33"/>
                <w:sz w:val="24"/>
              </w:rPr>
              <w:t>≥ 2200 dpm</w:t>
            </w:r>
          </w:p>
        </w:tc>
      </w:tr>
      <w:tr w:rsidR="00136DCE" w14:paraId="3FE56C45" w14:textId="77777777">
        <w:trPr>
          <w:trHeight w:val="289"/>
        </w:trPr>
        <w:tc>
          <w:tcPr>
            <w:tcW w:w="3403" w:type="dxa"/>
            <w:tcBorders>
              <w:top w:val="single" w:sz="6" w:space="0" w:color="5B6067"/>
              <w:left w:val="single" w:sz="4" w:space="0" w:color="5B5B5B"/>
              <w:bottom w:val="single" w:sz="6" w:space="0" w:color="5B5B64"/>
              <w:right w:val="single" w:sz="4" w:space="0" w:color="575760"/>
            </w:tcBorders>
          </w:tcPr>
          <w:p w14:paraId="772E8F21" w14:textId="77777777" w:rsidR="00136DCE" w:rsidRDefault="00000000">
            <w:pPr>
              <w:pStyle w:val="TableParagraph"/>
              <w:spacing w:before="23" w:line="247" w:lineRule="exact"/>
              <w:ind w:left="122"/>
              <w:rPr>
                <w:sz w:val="24"/>
              </w:rPr>
            </w:pPr>
            <w:r>
              <w:rPr>
                <w:color w:val="2D2F33"/>
                <w:w w:val="105"/>
                <w:sz w:val="24"/>
              </w:rPr>
              <w:t xml:space="preserve">Beta </w:t>
            </w:r>
            <w:r>
              <w:rPr>
                <w:color w:val="424248"/>
                <w:w w:val="105"/>
                <w:sz w:val="24"/>
              </w:rPr>
              <w:t xml:space="preserve">(&gt;200 </w:t>
            </w:r>
            <w:r>
              <w:rPr>
                <w:color w:val="2D2F33"/>
                <w:w w:val="105"/>
                <w:sz w:val="24"/>
              </w:rPr>
              <w:t>keV)</w:t>
            </w:r>
          </w:p>
        </w:tc>
        <w:tc>
          <w:tcPr>
            <w:tcW w:w="3393" w:type="dxa"/>
            <w:tcBorders>
              <w:top w:val="single" w:sz="6" w:space="0" w:color="5B6067"/>
              <w:left w:val="single" w:sz="4" w:space="0" w:color="575760"/>
              <w:bottom w:val="single" w:sz="6" w:space="0" w:color="5B5B64"/>
              <w:right w:val="single" w:sz="4" w:space="0" w:color="646467"/>
            </w:tcBorders>
          </w:tcPr>
          <w:p w14:paraId="5035ED82" w14:textId="1350BE0B" w:rsidR="00136DCE" w:rsidRDefault="00057E84" w:rsidP="00057E84">
            <w:pPr>
              <w:pStyle w:val="TableParagraph"/>
              <w:spacing w:before="27" w:line="242" w:lineRule="exact"/>
              <w:rPr>
                <w:sz w:val="24"/>
              </w:rPr>
            </w:pPr>
            <w:r>
              <w:rPr>
                <w:color w:val="2D2F33"/>
                <w:sz w:val="24"/>
              </w:rPr>
              <w:t>≥ 220 dpm</w:t>
            </w:r>
          </w:p>
        </w:tc>
      </w:tr>
      <w:tr w:rsidR="00136DCE" w14:paraId="08812512" w14:textId="77777777">
        <w:trPr>
          <w:trHeight w:val="346"/>
        </w:trPr>
        <w:tc>
          <w:tcPr>
            <w:tcW w:w="3403" w:type="dxa"/>
            <w:tcBorders>
              <w:top w:val="single" w:sz="6" w:space="0" w:color="5B5B64"/>
              <w:left w:val="single" w:sz="4" w:space="0" w:color="5B5B5B"/>
              <w:bottom w:val="single" w:sz="2" w:space="0" w:color="4B4857"/>
              <w:right w:val="single" w:sz="4" w:space="0" w:color="575760"/>
            </w:tcBorders>
          </w:tcPr>
          <w:p w14:paraId="5F7756F3" w14:textId="77777777" w:rsidR="00136DCE" w:rsidRDefault="00000000">
            <w:pPr>
              <w:pStyle w:val="TableParagraph"/>
              <w:spacing w:before="35"/>
              <w:ind w:left="117"/>
              <w:rPr>
                <w:sz w:val="24"/>
              </w:rPr>
            </w:pPr>
            <w:r>
              <w:rPr>
                <w:color w:val="2D2F33"/>
                <w:sz w:val="24"/>
              </w:rPr>
              <w:t>Alpha</w:t>
            </w:r>
          </w:p>
        </w:tc>
        <w:tc>
          <w:tcPr>
            <w:tcW w:w="3393" w:type="dxa"/>
            <w:tcBorders>
              <w:top w:val="single" w:sz="6" w:space="0" w:color="5B5B64"/>
              <w:left w:val="single" w:sz="4" w:space="0" w:color="575760"/>
              <w:bottom w:val="single" w:sz="4" w:space="0" w:color="645B60"/>
              <w:right w:val="single" w:sz="4" w:space="0" w:color="646467"/>
            </w:tcBorders>
          </w:tcPr>
          <w:p w14:paraId="004F97DA" w14:textId="1C91EFF7" w:rsidR="00136DCE" w:rsidRDefault="00057E84" w:rsidP="00057E84">
            <w:pPr>
              <w:pStyle w:val="TableParagraph"/>
              <w:spacing w:before="30"/>
              <w:rPr>
                <w:sz w:val="24"/>
              </w:rPr>
            </w:pPr>
            <w:r>
              <w:rPr>
                <w:color w:val="2D2F33"/>
                <w:sz w:val="24"/>
              </w:rPr>
              <w:t xml:space="preserve">≥ 22 </w:t>
            </w:r>
            <w:r>
              <w:rPr>
                <w:color w:val="1C1C21"/>
                <w:sz w:val="24"/>
              </w:rPr>
              <w:t>dpm</w:t>
            </w:r>
          </w:p>
        </w:tc>
      </w:tr>
    </w:tbl>
    <w:p w14:paraId="5D77D0B9" w14:textId="77777777" w:rsidR="00136DCE" w:rsidRDefault="00136DCE">
      <w:pPr>
        <w:pStyle w:val="BodyText"/>
        <w:spacing w:before="8"/>
        <w:rPr>
          <w:sz w:val="25"/>
        </w:rPr>
      </w:pPr>
    </w:p>
    <w:p w14:paraId="78AECA21" w14:textId="4E7526E0" w:rsidR="00287926" w:rsidRPr="00287926" w:rsidRDefault="00287926">
      <w:pPr>
        <w:pStyle w:val="BodyText"/>
        <w:ind w:left="220" w:right="441"/>
      </w:pPr>
      <w:r w:rsidRPr="00287926">
        <w:t>If action levels are exceeded, contact the RSO</w:t>
      </w:r>
      <w:r w:rsidR="00B11419">
        <w:t xml:space="preserve"> as soon as possible</w:t>
      </w:r>
      <w:r w:rsidRPr="00287926">
        <w:t>.</w:t>
      </w:r>
    </w:p>
    <w:p w14:paraId="1D84A64F" w14:textId="77777777" w:rsidR="00287926" w:rsidRDefault="00287926">
      <w:pPr>
        <w:pStyle w:val="BodyText"/>
        <w:ind w:left="220" w:right="441"/>
        <w:rPr>
          <w:u w:val="single"/>
        </w:rPr>
      </w:pPr>
    </w:p>
    <w:p w14:paraId="588F1F5D" w14:textId="3BB296D3" w:rsidR="00136DCE" w:rsidRDefault="00000000">
      <w:pPr>
        <w:pStyle w:val="BodyText"/>
        <w:ind w:left="220" w:right="441"/>
      </w:pPr>
      <w:r>
        <w:rPr>
          <w:u w:val="single"/>
        </w:rPr>
        <w:t xml:space="preserve">In accordance with the ALARA concept, </w:t>
      </w:r>
      <w:r w:rsidR="00717E20">
        <w:rPr>
          <w:u w:val="single"/>
        </w:rPr>
        <w:t xml:space="preserve">it is recommended that </w:t>
      </w:r>
      <w:r>
        <w:rPr>
          <w:u w:val="single"/>
        </w:rPr>
        <w:t>an item or location</w:t>
      </w:r>
      <w:r w:rsidR="00287926">
        <w:rPr>
          <w:u w:val="single"/>
        </w:rPr>
        <w:t xml:space="preserve"> below action level but</w:t>
      </w:r>
      <w:r>
        <w:rPr>
          <w:u w:val="single"/>
        </w:rPr>
        <w:t xml:space="preserve"> </w:t>
      </w:r>
      <w:r w:rsidR="00717E20">
        <w:rPr>
          <w:u w:val="single"/>
        </w:rPr>
        <w:t>suspected of being contaminated should</w:t>
      </w:r>
      <w:r>
        <w:t xml:space="preserve"> </w:t>
      </w:r>
      <w:r>
        <w:rPr>
          <w:u w:val="single"/>
        </w:rPr>
        <w:t>be cleaned until background levels are obtained for both fixed and removable contamination.</w:t>
      </w:r>
      <w:r>
        <w:t xml:space="preserve"> </w:t>
      </w:r>
      <w:r>
        <w:rPr>
          <w:u w:val="single"/>
        </w:rPr>
        <w:t xml:space="preserve">The </w:t>
      </w:r>
      <w:r w:rsidR="00287926">
        <w:rPr>
          <w:u w:val="single"/>
        </w:rPr>
        <w:t xml:space="preserve">suspected </w:t>
      </w:r>
      <w:r>
        <w:rPr>
          <w:u w:val="single"/>
        </w:rPr>
        <w:t xml:space="preserve">contaminated location </w:t>
      </w:r>
      <w:r w:rsidR="00287926">
        <w:rPr>
          <w:u w:val="single"/>
        </w:rPr>
        <w:t>should</w:t>
      </w:r>
      <w:r>
        <w:rPr>
          <w:u w:val="single"/>
        </w:rPr>
        <w:t xml:space="preserve"> be resurveyed and the results documented.</w:t>
      </w:r>
      <w:r w:rsidR="00287926">
        <w:rPr>
          <w:u w:val="single"/>
        </w:rPr>
        <w:t xml:space="preserve"> </w:t>
      </w:r>
    </w:p>
    <w:p w14:paraId="05B31F5C" w14:textId="77777777" w:rsidR="00136DCE" w:rsidRDefault="00136DCE">
      <w:pPr>
        <w:pStyle w:val="BodyText"/>
        <w:spacing w:before="7"/>
        <w:rPr>
          <w:sz w:val="17"/>
        </w:rPr>
      </w:pPr>
    </w:p>
    <w:p w14:paraId="43C6C777" w14:textId="77777777" w:rsidR="00136DCE" w:rsidRPr="00140962" w:rsidRDefault="00000000" w:rsidP="00140962">
      <w:pPr>
        <w:rPr>
          <w:b/>
          <w:bCs/>
          <w:sz w:val="24"/>
          <w:szCs w:val="24"/>
        </w:rPr>
      </w:pPr>
      <w:r w:rsidRPr="00140962">
        <w:rPr>
          <w:b/>
          <w:bCs/>
          <w:sz w:val="24"/>
          <w:szCs w:val="24"/>
        </w:rPr>
        <w:t>Survey Methods:</w:t>
      </w:r>
    </w:p>
    <w:p w14:paraId="3BDEFF2A" w14:textId="77777777" w:rsidR="00136DCE" w:rsidRDefault="00136DCE">
      <w:pPr>
        <w:pStyle w:val="BodyText"/>
        <w:spacing w:before="7"/>
        <w:rPr>
          <w:b/>
          <w:sz w:val="25"/>
        </w:rPr>
      </w:pPr>
    </w:p>
    <w:p w14:paraId="74EFCD6A" w14:textId="77777777" w:rsidR="00136DCE" w:rsidRDefault="00000000">
      <w:pPr>
        <w:pStyle w:val="BodyText"/>
        <w:ind w:left="220" w:right="562"/>
      </w:pPr>
      <w:r>
        <w:t>Contamination surveys can be performed using a variety of methods. The two most common methods are "area" and "wipe" surveys.</w:t>
      </w:r>
    </w:p>
    <w:p w14:paraId="2EA84F93" w14:textId="77777777" w:rsidR="00136DCE" w:rsidRDefault="00136DCE">
      <w:pPr>
        <w:pStyle w:val="BodyText"/>
        <w:spacing w:before="8"/>
        <w:rPr>
          <w:sz w:val="25"/>
        </w:rPr>
      </w:pPr>
    </w:p>
    <w:p w14:paraId="0A017BD2" w14:textId="77777777" w:rsidR="00136DCE" w:rsidRPr="00140962" w:rsidRDefault="00000000" w:rsidP="00140962">
      <w:pPr>
        <w:rPr>
          <w:b/>
          <w:bCs/>
          <w:sz w:val="24"/>
          <w:szCs w:val="24"/>
        </w:rPr>
      </w:pPr>
      <w:r w:rsidRPr="00140962">
        <w:rPr>
          <w:b/>
          <w:bCs/>
          <w:sz w:val="24"/>
          <w:szCs w:val="24"/>
        </w:rPr>
        <w:t>Area (meter) survey:</w:t>
      </w:r>
    </w:p>
    <w:p w14:paraId="75F7CA5A" w14:textId="77777777" w:rsidR="00136DCE" w:rsidRDefault="00000000" w:rsidP="00ED6128">
      <w:pPr>
        <w:pStyle w:val="ListParagraph"/>
        <w:numPr>
          <w:ilvl w:val="0"/>
          <w:numId w:val="9"/>
        </w:numPr>
        <w:tabs>
          <w:tab w:val="left" w:pos="939"/>
          <w:tab w:val="left" w:pos="940"/>
        </w:tabs>
        <w:spacing w:before="13"/>
        <w:rPr>
          <w:sz w:val="24"/>
        </w:rPr>
      </w:pPr>
      <w:r>
        <w:rPr>
          <w:sz w:val="24"/>
        </w:rPr>
        <w:t>Measures both fixed and removable contamination,</w:t>
      </w:r>
      <w:r>
        <w:rPr>
          <w:spacing w:val="-3"/>
          <w:sz w:val="24"/>
        </w:rPr>
        <w:t xml:space="preserve"> </w:t>
      </w:r>
      <w:r>
        <w:rPr>
          <w:sz w:val="24"/>
        </w:rPr>
        <w:t>and,</w:t>
      </w:r>
    </w:p>
    <w:p w14:paraId="3E1ADF33" w14:textId="77777777" w:rsidR="00136DCE" w:rsidRDefault="00000000" w:rsidP="00ED6128">
      <w:pPr>
        <w:pStyle w:val="ListParagraph"/>
        <w:numPr>
          <w:ilvl w:val="0"/>
          <w:numId w:val="9"/>
        </w:numPr>
        <w:tabs>
          <w:tab w:val="left" w:pos="939"/>
          <w:tab w:val="left" w:pos="940"/>
        </w:tabs>
        <w:spacing w:before="6"/>
        <w:rPr>
          <w:sz w:val="24"/>
        </w:rPr>
      </w:pPr>
      <w:r>
        <w:rPr>
          <w:sz w:val="24"/>
        </w:rPr>
        <w:t>Performed with an appropriate portable radiation survey</w:t>
      </w:r>
      <w:r>
        <w:rPr>
          <w:spacing w:val="-5"/>
          <w:sz w:val="24"/>
        </w:rPr>
        <w:t xml:space="preserve"> </w:t>
      </w:r>
      <w:r>
        <w:rPr>
          <w:sz w:val="24"/>
        </w:rPr>
        <w:t>meter.</w:t>
      </w:r>
    </w:p>
    <w:p w14:paraId="7433E4E4" w14:textId="77777777" w:rsidR="00136DCE" w:rsidRDefault="00136DCE">
      <w:pPr>
        <w:pStyle w:val="BodyText"/>
        <w:rPr>
          <w:sz w:val="20"/>
        </w:rPr>
      </w:pPr>
    </w:p>
    <w:p w14:paraId="05E0F0CC" w14:textId="77777777" w:rsidR="00136DCE" w:rsidRDefault="00136DCE">
      <w:pPr>
        <w:pStyle w:val="BodyText"/>
        <w:spacing w:before="2"/>
        <w:rPr>
          <w:sz w:val="21"/>
        </w:rPr>
      </w:pPr>
    </w:p>
    <w:p w14:paraId="2182803A" w14:textId="77777777" w:rsidR="00136DCE" w:rsidRPr="00140962" w:rsidRDefault="00000000" w:rsidP="00140962">
      <w:pPr>
        <w:rPr>
          <w:b/>
          <w:bCs/>
          <w:sz w:val="24"/>
          <w:szCs w:val="24"/>
        </w:rPr>
      </w:pPr>
      <w:r w:rsidRPr="00140962">
        <w:rPr>
          <w:b/>
          <w:bCs/>
          <w:sz w:val="24"/>
          <w:szCs w:val="24"/>
        </w:rPr>
        <w:t>Wipe survey:</w:t>
      </w:r>
    </w:p>
    <w:p w14:paraId="267DFACD" w14:textId="77777777" w:rsidR="00136DCE" w:rsidRDefault="00000000" w:rsidP="00ED6128">
      <w:pPr>
        <w:pStyle w:val="ListParagraph"/>
        <w:numPr>
          <w:ilvl w:val="0"/>
          <w:numId w:val="9"/>
        </w:numPr>
        <w:tabs>
          <w:tab w:val="left" w:pos="939"/>
          <w:tab w:val="left" w:pos="940"/>
        </w:tabs>
        <w:spacing w:before="10"/>
        <w:rPr>
          <w:sz w:val="24"/>
        </w:rPr>
      </w:pPr>
      <w:r>
        <w:rPr>
          <w:sz w:val="24"/>
        </w:rPr>
        <w:t>Measures only removable contamination,</w:t>
      </w:r>
      <w:r>
        <w:rPr>
          <w:spacing w:val="-5"/>
          <w:sz w:val="24"/>
        </w:rPr>
        <w:t xml:space="preserve"> </w:t>
      </w:r>
      <w:r>
        <w:rPr>
          <w:sz w:val="24"/>
        </w:rPr>
        <w:t>and,</w:t>
      </w:r>
    </w:p>
    <w:p w14:paraId="4A0B5A1F" w14:textId="77777777" w:rsidR="00136DCE" w:rsidRDefault="00000000" w:rsidP="00ED6128">
      <w:pPr>
        <w:pStyle w:val="ListParagraph"/>
        <w:numPr>
          <w:ilvl w:val="0"/>
          <w:numId w:val="9"/>
        </w:numPr>
        <w:tabs>
          <w:tab w:val="left" w:pos="939"/>
          <w:tab w:val="left" w:pos="940"/>
        </w:tabs>
        <w:spacing w:before="8"/>
        <w:rPr>
          <w:sz w:val="24"/>
        </w:rPr>
      </w:pPr>
      <w:r>
        <w:rPr>
          <w:sz w:val="24"/>
        </w:rPr>
        <w:t>Is performed using “wipes” counted on a liquid scintillation counter or a gamma</w:t>
      </w:r>
      <w:r>
        <w:rPr>
          <w:spacing w:val="-30"/>
          <w:sz w:val="24"/>
        </w:rPr>
        <w:t xml:space="preserve"> </w:t>
      </w:r>
      <w:r>
        <w:rPr>
          <w:sz w:val="24"/>
        </w:rPr>
        <w:t>counter.</w:t>
      </w:r>
    </w:p>
    <w:p w14:paraId="308D3453" w14:textId="77777777" w:rsidR="00136DCE" w:rsidRDefault="00000000" w:rsidP="00ED6128">
      <w:pPr>
        <w:pStyle w:val="ListParagraph"/>
        <w:numPr>
          <w:ilvl w:val="1"/>
          <w:numId w:val="9"/>
        </w:numPr>
        <w:tabs>
          <w:tab w:val="left" w:pos="1660"/>
        </w:tabs>
        <w:spacing w:before="8" w:line="242" w:lineRule="auto"/>
        <w:ind w:right="742"/>
        <w:rPr>
          <w:sz w:val="24"/>
        </w:rPr>
      </w:pPr>
      <w:r>
        <w:rPr>
          <w:sz w:val="24"/>
        </w:rPr>
        <w:t>Wipe tests are the most versatile and most sensitive method of detecting</w:t>
      </w:r>
      <w:r>
        <w:rPr>
          <w:spacing w:val="-31"/>
          <w:sz w:val="24"/>
        </w:rPr>
        <w:t xml:space="preserve"> </w:t>
      </w:r>
      <w:r>
        <w:rPr>
          <w:sz w:val="24"/>
        </w:rPr>
        <w:t>low- level contamination in the</w:t>
      </w:r>
      <w:r>
        <w:rPr>
          <w:spacing w:val="-1"/>
          <w:sz w:val="24"/>
        </w:rPr>
        <w:t xml:space="preserve"> </w:t>
      </w:r>
      <w:r>
        <w:rPr>
          <w:sz w:val="24"/>
        </w:rPr>
        <w:t>laboratory.</w:t>
      </w:r>
    </w:p>
    <w:p w14:paraId="341D1E8F" w14:textId="77777777" w:rsidR="00136DCE" w:rsidRDefault="00136DCE">
      <w:pPr>
        <w:pStyle w:val="BodyText"/>
        <w:spacing w:before="4"/>
        <w:rPr>
          <w:sz w:val="25"/>
        </w:rPr>
      </w:pPr>
    </w:p>
    <w:p w14:paraId="5C2A1596" w14:textId="77777777" w:rsidR="00136DCE" w:rsidRDefault="00000000">
      <w:pPr>
        <w:pStyle w:val="BodyText"/>
        <w:spacing w:before="1"/>
        <w:ind w:left="220" w:right="683"/>
        <w:jc w:val="both"/>
      </w:pPr>
      <w:r>
        <w:t>The area supervisor or a designee must complete contamination surveys of the active work area at the end of each week during which operations involving the use or handling of loose radioactive material occurs.</w:t>
      </w:r>
    </w:p>
    <w:p w14:paraId="558AF9D3" w14:textId="77777777" w:rsidR="00136DCE" w:rsidRDefault="00136DCE">
      <w:pPr>
        <w:pStyle w:val="BodyText"/>
        <w:spacing w:before="7"/>
        <w:rPr>
          <w:sz w:val="25"/>
        </w:rPr>
      </w:pPr>
    </w:p>
    <w:p w14:paraId="4F9F07CA" w14:textId="77777777" w:rsidR="00136DCE" w:rsidRPr="00140962" w:rsidRDefault="00000000" w:rsidP="00140962">
      <w:pPr>
        <w:rPr>
          <w:b/>
          <w:bCs/>
          <w:sz w:val="24"/>
          <w:szCs w:val="24"/>
        </w:rPr>
      </w:pPr>
      <w:r w:rsidRPr="00140962">
        <w:rPr>
          <w:b/>
          <w:bCs/>
          <w:sz w:val="24"/>
          <w:szCs w:val="24"/>
        </w:rPr>
        <w:t>Recording Survey Results:</w:t>
      </w:r>
    </w:p>
    <w:p w14:paraId="22FABF0E" w14:textId="77777777" w:rsidR="00136DCE" w:rsidRDefault="00136DCE">
      <w:pPr>
        <w:pStyle w:val="BodyText"/>
        <w:spacing w:before="8"/>
        <w:rPr>
          <w:b/>
          <w:sz w:val="25"/>
        </w:rPr>
      </w:pPr>
    </w:p>
    <w:p w14:paraId="08803A6E" w14:textId="77777777" w:rsidR="00136DCE" w:rsidRDefault="00000000">
      <w:pPr>
        <w:pStyle w:val="BodyText"/>
        <w:ind w:left="220" w:right="948"/>
      </w:pPr>
      <w:r>
        <w:t>The PI must maintain permanent records of all contamination surveys, including negative results. The records must include:</w:t>
      </w:r>
    </w:p>
    <w:p w14:paraId="3A4E463C" w14:textId="693C7A23" w:rsidR="00136DCE" w:rsidRDefault="00000000" w:rsidP="00ED6128">
      <w:pPr>
        <w:pStyle w:val="ListParagraph"/>
        <w:numPr>
          <w:ilvl w:val="0"/>
          <w:numId w:val="9"/>
        </w:numPr>
        <w:tabs>
          <w:tab w:val="left" w:pos="939"/>
          <w:tab w:val="left" w:pos="940"/>
        </w:tabs>
        <w:spacing w:before="10"/>
        <w:rPr>
          <w:sz w:val="24"/>
        </w:rPr>
      </w:pPr>
      <w:r>
        <w:rPr>
          <w:sz w:val="24"/>
        </w:rPr>
        <w:t>Date of</w:t>
      </w:r>
      <w:r>
        <w:rPr>
          <w:spacing w:val="1"/>
          <w:sz w:val="24"/>
        </w:rPr>
        <w:t xml:space="preserve"> </w:t>
      </w:r>
      <w:r>
        <w:rPr>
          <w:sz w:val="24"/>
        </w:rPr>
        <w:t>survey</w:t>
      </w:r>
    </w:p>
    <w:p w14:paraId="67E92F15" w14:textId="502680BB" w:rsidR="00136DCE" w:rsidRDefault="00000000" w:rsidP="00ED6128">
      <w:pPr>
        <w:pStyle w:val="ListParagraph"/>
        <w:numPr>
          <w:ilvl w:val="0"/>
          <w:numId w:val="9"/>
        </w:numPr>
        <w:tabs>
          <w:tab w:val="left" w:pos="939"/>
          <w:tab w:val="left" w:pos="940"/>
        </w:tabs>
        <w:spacing w:before="9"/>
        <w:rPr>
          <w:sz w:val="24"/>
        </w:rPr>
      </w:pPr>
      <w:r>
        <w:rPr>
          <w:sz w:val="24"/>
        </w:rPr>
        <w:t>Type of instrument</w:t>
      </w:r>
      <w:r>
        <w:rPr>
          <w:spacing w:val="2"/>
          <w:sz w:val="24"/>
        </w:rPr>
        <w:t xml:space="preserve"> </w:t>
      </w:r>
      <w:r>
        <w:rPr>
          <w:sz w:val="24"/>
        </w:rPr>
        <w:t>used</w:t>
      </w:r>
    </w:p>
    <w:p w14:paraId="77C016D0" w14:textId="702574FA" w:rsidR="00136DCE" w:rsidRDefault="00000000" w:rsidP="00ED6128">
      <w:pPr>
        <w:pStyle w:val="ListParagraph"/>
        <w:numPr>
          <w:ilvl w:val="0"/>
          <w:numId w:val="9"/>
        </w:numPr>
        <w:tabs>
          <w:tab w:val="left" w:pos="939"/>
          <w:tab w:val="left" w:pos="940"/>
        </w:tabs>
        <w:spacing w:before="8"/>
        <w:rPr>
          <w:sz w:val="24"/>
        </w:rPr>
      </w:pPr>
      <w:r>
        <w:rPr>
          <w:sz w:val="24"/>
        </w:rPr>
        <w:t>Name of person conducting the</w:t>
      </w:r>
      <w:r>
        <w:rPr>
          <w:spacing w:val="-3"/>
          <w:sz w:val="24"/>
        </w:rPr>
        <w:t xml:space="preserve"> </w:t>
      </w:r>
      <w:r>
        <w:rPr>
          <w:sz w:val="24"/>
        </w:rPr>
        <w:t>survey</w:t>
      </w:r>
    </w:p>
    <w:p w14:paraId="1F380FC4" w14:textId="68057C00" w:rsidR="00136DCE" w:rsidRDefault="00000000" w:rsidP="00ED6128">
      <w:pPr>
        <w:pStyle w:val="ListParagraph"/>
        <w:numPr>
          <w:ilvl w:val="0"/>
          <w:numId w:val="9"/>
        </w:numPr>
        <w:tabs>
          <w:tab w:val="left" w:pos="939"/>
          <w:tab w:val="left" w:pos="940"/>
        </w:tabs>
        <w:spacing w:before="9"/>
        <w:rPr>
          <w:sz w:val="24"/>
        </w:rPr>
      </w:pPr>
      <w:r>
        <w:rPr>
          <w:sz w:val="24"/>
        </w:rPr>
        <w:t>Survey results - must be keyed to locations on the area drawing,</w:t>
      </w:r>
      <w:r>
        <w:rPr>
          <w:spacing w:val="-10"/>
          <w:sz w:val="24"/>
        </w:rPr>
        <w:t xml:space="preserve"> </w:t>
      </w:r>
      <w:r>
        <w:rPr>
          <w:sz w:val="24"/>
        </w:rPr>
        <w:t>and</w:t>
      </w:r>
    </w:p>
    <w:p w14:paraId="44C1A2C0" w14:textId="3572FC78" w:rsidR="00136DCE" w:rsidRDefault="00000000" w:rsidP="00ED6128">
      <w:pPr>
        <w:pStyle w:val="ListParagraph"/>
        <w:numPr>
          <w:ilvl w:val="0"/>
          <w:numId w:val="9"/>
        </w:numPr>
        <w:tabs>
          <w:tab w:val="left" w:pos="939"/>
          <w:tab w:val="left" w:pos="940"/>
        </w:tabs>
        <w:spacing w:before="8"/>
        <w:rPr>
          <w:sz w:val="24"/>
        </w:rPr>
      </w:pPr>
      <w:r>
        <w:rPr>
          <w:sz w:val="24"/>
        </w:rPr>
        <w:t>If contamination is found, the results of retesting after</w:t>
      </w:r>
      <w:r>
        <w:rPr>
          <w:spacing w:val="-7"/>
          <w:sz w:val="24"/>
        </w:rPr>
        <w:t xml:space="preserve"> </w:t>
      </w:r>
      <w:r>
        <w:rPr>
          <w:sz w:val="24"/>
        </w:rPr>
        <w:t>decontamination</w:t>
      </w:r>
    </w:p>
    <w:p w14:paraId="538D83B4" w14:textId="77777777" w:rsidR="00136DCE" w:rsidRDefault="00136DCE">
      <w:pPr>
        <w:pStyle w:val="BodyText"/>
        <w:spacing w:before="6"/>
        <w:rPr>
          <w:sz w:val="25"/>
        </w:rPr>
      </w:pPr>
    </w:p>
    <w:p w14:paraId="77027611" w14:textId="77777777" w:rsidR="00136DCE" w:rsidRPr="00140962" w:rsidRDefault="00000000" w:rsidP="00140962">
      <w:pPr>
        <w:rPr>
          <w:b/>
          <w:bCs/>
          <w:sz w:val="24"/>
          <w:szCs w:val="24"/>
        </w:rPr>
      </w:pPr>
      <w:r w:rsidRPr="00140962">
        <w:rPr>
          <w:b/>
          <w:bCs/>
          <w:sz w:val="24"/>
          <w:szCs w:val="24"/>
        </w:rPr>
        <w:t>Procedures for Wipe Testing:</w:t>
      </w:r>
    </w:p>
    <w:p w14:paraId="347856AC" w14:textId="50982B93" w:rsidR="00136DCE" w:rsidRDefault="00000000" w:rsidP="00ED6128">
      <w:pPr>
        <w:pStyle w:val="ListParagraph"/>
        <w:numPr>
          <w:ilvl w:val="0"/>
          <w:numId w:val="8"/>
        </w:numPr>
        <w:tabs>
          <w:tab w:val="left" w:pos="940"/>
        </w:tabs>
        <w:spacing w:before="9"/>
        <w:ind w:right="715"/>
        <w:rPr>
          <w:sz w:val="24"/>
        </w:rPr>
      </w:pPr>
      <w:r>
        <w:rPr>
          <w:sz w:val="24"/>
        </w:rPr>
        <w:t xml:space="preserve">Obtain the survey list and/or map from the </w:t>
      </w:r>
      <w:r w:rsidR="00B85D29">
        <w:rPr>
          <w:sz w:val="24"/>
        </w:rPr>
        <w:t>RSO</w:t>
      </w:r>
      <w:r>
        <w:rPr>
          <w:sz w:val="24"/>
        </w:rPr>
        <w:t>. A survey diagram is posted in</w:t>
      </w:r>
      <w:r>
        <w:rPr>
          <w:spacing w:val="-35"/>
          <w:sz w:val="24"/>
        </w:rPr>
        <w:t xml:space="preserve"> </w:t>
      </w:r>
      <w:r>
        <w:rPr>
          <w:sz w:val="24"/>
        </w:rPr>
        <w:t>every Active Laboratory for</w:t>
      </w:r>
      <w:r>
        <w:rPr>
          <w:spacing w:val="-3"/>
          <w:sz w:val="24"/>
        </w:rPr>
        <w:t xml:space="preserve"> </w:t>
      </w:r>
      <w:r>
        <w:rPr>
          <w:sz w:val="24"/>
        </w:rPr>
        <w:t>reference.</w:t>
      </w:r>
    </w:p>
    <w:p w14:paraId="07A1DEED" w14:textId="77777777" w:rsidR="00136DCE" w:rsidRDefault="00000000" w:rsidP="00ED6128">
      <w:pPr>
        <w:pStyle w:val="ListParagraph"/>
        <w:numPr>
          <w:ilvl w:val="0"/>
          <w:numId w:val="8"/>
        </w:numPr>
        <w:tabs>
          <w:tab w:val="left" w:pos="940"/>
        </w:tabs>
        <w:spacing w:before="10"/>
        <w:ind w:right="434"/>
        <w:rPr>
          <w:sz w:val="24"/>
        </w:rPr>
      </w:pPr>
      <w:r>
        <w:rPr>
          <w:sz w:val="24"/>
        </w:rPr>
        <w:t>Test each location specified on the survey map at least once. The smear test is performed by using wet or dry filter paper or swab, and then gently rubbing the filter paper or swab over an area of approximately 100 sq.cm. with sufficient force to</w:t>
      </w:r>
      <w:r>
        <w:rPr>
          <w:spacing w:val="-40"/>
          <w:sz w:val="24"/>
        </w:rPr>
        <w:t xml:space="preserve"> </w:t>
      </w:r>
      <w:r>
        <w:rPr>
          <w:sz w:val="24"/>
        </w:rPr>
        <w:t>remove loose material from the surface without destroying the filter paper or</w:t>
      </w:r>
      <w:r>
        <w:rPr>
          <w:spacing w:val="-19"/>
          <w:sz w:val="24"/>
        </w:rPr>
        <w:t xml:space="preserve"> </w:t>
      </w:r>
      <w:r>
        <w:rPr>
          <w:sz w:val="24"/>
        </w:rPr>
        <w:t>swab.</w:t>
      </w:r>
    </w:p>
    <w:p w14:paraId="67F1E6CA" w14:textId="77777777" w:rsidR="00136DCE" w:rsidRDefault="00000000" w:rsidP="00ED6128">
      <w:pPr>
        <w:pStyle w:val="ListParagraph"/>
        <w:numPr>
          <w:ilvl w:val="0"/>
          <w:numId w:val="8"/>
        </w:numPr>
        <w:tabs>
          <w:tab w:val="left" w:pos="940"/>
        </w:tabs>
        <w:spacing w:before="10"/>
        <w:ind w:right="469"/>
        <w:rPr>
          <w:sz w:val="24"/>
        </w:rPr>
      </w:pPr>
      <w:r>
        <w:rPr>
          <w:sz w:val="24"/>
        </w:rPr>
        <w:t>Place each completed smear inside the scintillation vial labeled for the position tested. Scintillation fluid must be added to each vial prior to counting (typically 50- 100% of the vial volume for optimum</w:t>
      </w:r>
      <w:r>
        <w:rPr>
          <w:spacing w:val="1"/>
          <w:sz w:val="24"/>
        </w:rPr>
        <w:t xml:space="preserve"> </w:t>
      </w:r>
      <w:r>
        <w:rPr>
          <w:sz w:val="24"/>
        </w:rPr>
        <w:t>efficiency).</w:t>
      </w:r>
    </w:p>
    <w:p w14:paraId="462FB22B" w14:textId="77777777" w:rsidR="00136DCE" w:rsidRDefault="00000000" w:rsidP="00ED6128">
      <w:pPr>
        <w:pStyle w:val="ListParagraph"/>
        <w:numPr>
          <w:ilvl w:val="0"/>
          <w:numId w:val="8"/>
        </w:numPr>
        <w:tabs>
          <w:tab w:val="left" w:pos="940"/>
        </w:tabs>
        <w:spacing w:before="12"/>
        <w:ind w:right="375"/>
        <w:rPr>
          <w:sz w:val="24"/>
        </w:rPr>
      </w:pPr>
      <w:r>
        <w:rPr>
          <w:sz w:val="24"/>
        </w:rPr>
        <w:t>When ready to obtain counting data for the completed survey, place the vials containing the smears in appropriate racks inside the liquid scintillation counter, with a background scintillation vial as the first vial. The background vial should contain liquid scintillation fluid with a clean</w:t>
      </w:r>
      <w:r>
        <w:rPr>
          <w:spacing w:val="3"/>
          <w:sz w:val="24"/>
        </w:rPr>
        <w:t xml:space="preserve"> </w:t>
      </w:r>
      <w:r>
        <w:rPr>
          <w:sz w:val="24"/>
        </w:rPr>
        <w:t>sample.</w:t>
      </w:r>
    </w:p>
    <w:p w14:paraId="2ED2ECD8" w14:textId="77777777" w:rsidR="00136DCE" w:rsidRDefault="00000000" w:rsidP="00ED6128">
      <w:pPr>
        <w:pStyle w:val="ListParagraph"/>
        <w:numPr>
          <w:ilvl w:val="0"/>
          <w:numId w:val="8"/>
        </w:numPr>
        <w:tabs>
          <w:tab w:val="left" w:pos="940"/>
        </w:tabs>
        <w:spacing w:before="10"/>
        <w:ind w:right="379"/>
        <w:rPr>
          <w:sz w:val="24"/>
        </w:rPr>
      </w:pPr>
      <w:r>
        <w:rPr>
          <w:sz w:val="24"/>
        </w:rPr>
        <w:t xml:space="preserve">Obtain counting data by selecting the appropriate counting protocol, or by selecting the Direct </w:t>
      </w:r>
      <w:r>
        <w:rPr>
          <w:b/>
          <w:sz w:val="24"/>
        </w:rPr>
        <w:t>D</w:t>
      </w:r>
      <w:r>
        <w:rPr>
          <w:sz w:val="24"/>
        </w:rPr>
        <w:t xml:space="preserve">isintegrations </w:t>
      </w:r>
      <w:r>
        <w:rPr>
          <w:b/>
          <w:sz w:val="24"/>
        </w:rPr>
        <w:t>P</w:t>
      </w:r>
      <w:r>
        <w:rPr>
          <w:sz w:val="24"/>
        </w:rPr>
        <w:t xml:space="preserve">er </w:t>
      </w:r>
      <w:r>
        <w:rPr>
          <w:b/>
          <w:sz w:val="24"/>
        </w:rPr>
        <w:t>M</w:t>
      </w:r>
      <w:r>
        <w:rPr>
          <w:sz w:val="24"/>
        </w:rPr>
        <w:t xml:space="preserve">inute (DPM) option and selecting the appropriate lower and upper regions for the isotopes to be counted. If the appropriate selections are made in the counting protocol, the data will give the </w:t>
      </w:r>
      <w:r>
        <w:rPr>
          <w:b/>
          <w:sz w:val="24"/>
        </w:rPr>
        <w:t>C</w:t>
      </w:r>
      <w:r>
        <w:rPr>
          <w:sz w:val="24"/>
        </w:rPr>
        <w:t xml:space="preserve">ounts </w:t>
      </w:r>
      <w:r>
        <w:rPr>
          <w:b/>
          <w:sz w:val="24"/>
        </w:rPr>
        <w:t>P</w:t>
      </w:r>
      <w:r>
        <w:rPr>
          <w:sz w:val="24"/>
        </w:rPr>
        <w:t xml:space="preserve">er </w:t>
      </w:r>
      <w:r>
        <w:rPr>
          <w:b/>
          <w:sz w:val="24"/>
        </w:rPr>
        <w:t>M</w:t>
      </w:r>
      <w:r>
        <w:rPr>
          <w:sz w:val="24"/>
        </w:rPr>
        <w:t>inute (CPM), DPM, activity per unit area or volume and the efficiency of each sample</w:t>
      </w:r>
      <w:r>
        <w:rPr>
          <w:spacing w:val="-3"/>
          <w:sz w:val="24"/>
        </w:rPr>
        <w:t xml:space="preserve"> </w:t>
      </w:r>
      <w:r>
        <w:rPr>
          <w:sz w:val="24"/>
        </w:rPr>
        <w:t>counted.</w:t>
      </w:r>
    </w:p>
    <w:p w14:paraId="4017D319" w14:textId="2BB97F62" w:rsidR="00136DCE" w:rsidRPr="00401D05" w:rsidRDefault="00000000" w:rsidP="00ED6128">
      <w:pPr>
        <w:pStyle w:val="ListParagraph"/>
        <w:numPr>
          <w:ilvl w:val="0"/>
          <w:numId w:val="8"/>
        </w:numPr>
        <w:tabs>
          <w:tab w:val="left" w:pos="940"/>
        </w:tabs>
        <w:spacing w:before="9"/>
        <w:ind w:right="671"/>
        <w:rPr>
          <w:sz w:val="24"/>
        </w:rPr>
        <w:sectPr w:rsidR="00136DCE" w:rsidRPr="00401D05" w:rsidSect="0010210B">
          <w:headerReference w:type="default" r:id="rId18"/>
          <w:footerReference w:type="default" r:id="rId19"/>
          <w:pgSz w:w="12240" w:h="15840"/>
          <w:pgMar w:top="2100" w:right="760" w:bottom="620" w:left="860" w:header="0" w:footer="288" w:gutter="0"/>
          <w:cols w:space="720"/>
          <w:docGrid w:linePitch="299"/>
        </w:sectPr>
      </w:pPr>
      <w:r>
        <w:rPr>
          <w:sz w:val="24"/>
        </w:rPr>
        <w:t>After the counting interval is complete, check the dates printed on the data sheet and identify the positions of all locations</w:t>
      </w:r>
      <w:r>
        <w:rPr>
          <w:spacing w:val="-7"/>
          <w:sz w:val="24"/>
        </w:rPr>
        <w:t xml:space="preserve"> </w:t>
      </w:r>
      <w:r>
        <w:rPr>
          <w:sz w:val="24"/>
        </w:rPr>
        <w:t>surveyed.</w:t>
      </w:r>
    </w:p>
    <w:p w14:paraId="3AD62E57" w14:textId="77777777" w:rsidR="00136DCE" w:rsidRDefault="00136DCE">
      <w:pPr>
        <w:pStyle w:val="BodyText"/>
        <w:spacing w:before="2"/>
        <w:rPr>
          <w:sz w:val="21"/>
        </w:rPr>
      </w:pPr>
    </w:p>
    <w:p w14:paraId="45BCA0F0" w14:textId="77777777" w:rsidR="00136DCE" w:rsidRDefault="00000000" w:rsidP="00ED6128">
      <w:pPr>
        <w:pStyle w:val="ListParagraph"/>
        <w:numPr>
          <w:ilvl w:val="0"/>
          <w:numId w:val="8"/>
        </w:numPr>
        <w:tabs>
          <w:tab w:val="left" w:pos="940"/>
        </w:tabs>
        <w:spacing w:before="93"/>
        <w:rPr>
          <w:sz w:val="24"/>
        </w:rPr>
      </w:pPr>
      <w:r>
        <w:rPr>
          <w:sz w:val="24"/>
        </w:rPr>
        <w:t>Record the</w:t>
      </w:r>
      <w:r>
        <w:rPr>
          <w:spacing w:val="1"/>
          <w:sz w:val="24"/>
        </w:rPr>
        <w:t xml:space="preserve"> </w:t>
      </w:r>
      <w:r>
        <w:rPr>
          <w:sz w:val="24"/>
        </w:rPr>
        <w:t>results.</w:t>
      </w:r>
    </w:p>
    <w:p w14:paraId="7076EF27" w14:textId="77777777" w:rsidR="00136DCE" w:rsidRDefault="00000000" w:rsidP="00ED6128">
      <w:pPr>
        <w:pStyle w:val="ListParagraph"/>
        <w:numPr>
          <w:ilvl w:val="1"/>
          <w:numId w:val="8"/>
        </w:numPr>
        <w:tabs>
          <w:tab w:val="left" w:pos="1299"/>
          <w:tab w:val="left" w:pos="1300"/>
        </w:tabs>
        <w:spacing w:before="10"/>
        <w:ind w:right="429"/>
        <w:rPr>
          <w:sz w:val="24"/>
        </w:rPr>
      </w:pPr>
      <w:r>
        <w:rPr>
          <w:sz w:val="24"/>
        </w:rPr>
        <w:t>Check each location for removable activity in excess of the established Action Level listed for the</w:t>
      </w:r>
      <w:r>
        <w:rPr>
          <w:spacing w:val="-2"/>
          <w:sz w:val="24"/>
        </w:rPr>
        <w:t xml:space="preserve"> </w:t>
      </w:r>
      <w:r>
        <w:rPr>
          <w:sz w:val="24"/>
        </w:rPr>
        <w:t>laboratory.</w:t>
      </w:r>
    </w:p>
    <w:p w14:paraId="1DC18E73" w14:textId="59F02A38" w:rsidR="00136DCE" w:rsidRDefault="00000000" w:rsidP="00ED6128">
      <w:pPr>
        <w:pStyle w:val="ListParagraph"/>
        <w:numPr>
          <w:ilvl w:val="1"/>
          <w:numId w:val="8"/>
        </w:numPr>
        <w:tabs>
          <w:tab w:val="left" w:pos="1299"/>
          <w:tab w:val="left" w:pos="1300"/>
        </w:tabs>
        <w:spacing w:before="8"/>
        <w:ind w:right="682"/>
        <w:rPr>
          <w:sz w:val="24"/>
        </w:rPr>
      </w:pPr>
      <w:r>
        <w:rPr>
          <w:sz w:val="24"/>
        </w:rPr>
        <w:t xml:space="preserve">If any location exceeds the Action Level, </w:t>
      </w:r>
      <w:r>
        <w:rPr>
          <w:sz w:val="24"/>
          <w:u w:val="single"/>
        </w:rPr>
        <w:t>immediately</w:t>
      </w:r>
      <w:r>
        <w:rPr>
          <w:sz w:val="24"/>
        </w:rPr>
        <w:t xml:space="preserve"> notify the </w:t>
      </w:r>
      <w:r w:rsidR="00B85D29">
        <w:rPr>
          <w:sz w:val="24"/>
        </w:rPr>
        <w:t>RSO</w:t>
      </w:r>
      <w:r>
        <w:rPr>
          <w:sz w:val="24"/>
        </w:rPr>
        <w:t>. If the Action Level is exceeded by a factor of 10 or greater, all lab activity should safely be terminated as soon as</w:t>
      </w:r>
      <w:r>
        <w:rPr>
          <w:spacing w:val="-3"/>
          <w:sz w:val="24"/>
        </w:rPr>
        <w:t xml:space="preserve"> </w:t>
      </w:r>
      <w:r>
        <w:rPr>
          <w:sz w:val="24"/>
        </w:rPr>
        <w:t>possible.</w:t>
      </w:r>
    </w:p>
    <w:p w14:paraId="25829F2E" w14:textId="5BE898DD" w:rsidR="00136DCE" w:rsidRDefault="00000000" w:rsidP="00ED6128">
      <w:pPr>
        <w:pStyle w:val="ListParagraph"/>
        <w:numPr>
          <w:ilvl w:val="1"/>
          <w:numId w:val="8"/>
        </w:numPr>
        <w:tabs>
          <w:tab w:val="left" w:pos="1299"/>
          <w:tab w:val="left" w:pos="1300"/>
        </w:tabs>
        <w:spacing w:before="9"/>
        <w:rPr>
          <w:sz w:val="24"/>
        </w:rPr>
      </w:pPr>
      <w:r>
        <w:rPr>
          <w:sz w:val="24"/>
        </w:rPr>
        <w:t>Activity in the area may continue only after written approval from the</w:t>
      </w:r>
      <w:r>
        <w:rPr>
          <w:spacing w:val="-18"/>
          <w:sz w:val="24"/>
        </w:rPr>
        <w:t xml:space="preserve"> </w:t>
      </w:r>
      <w:r w:rsidR="00B85D29">
        <w:rPr>
          <w:sz w:val="24"/>
        </w:rPr>
        <w:t>RSO</w:t>
      </w:r>
      <w:r>
        <w:rPr>
          <w:sz w:val="24"/>
        </w:rPr>
        <w:t>.</w:t>
      </w:r>
    </w:p>
    <w:p w14:paraId="615A4814" w14:textId="77777777" w:rsidR="00136DCE" w:rsidRDefault="00136DCE">
      <w:pPr>
        <w:pStyle w:val="BodyText"/>
        <w:spacing w:before="4"/>
        <w:rPr>
          <w:sz w:val="16"/>
        </w:rPr>
      </w:pPr>
    </w:p>
    <w:p w14:paraId="5C88B975" w14:textId="77777777" w:rsidR="00E73489" w:rsidRDefault="00E73489">
      <w:pPr>
        <w:rPr>
          <w:b/>
          <w:bCs/>
          <w:sz w:val="24"/>
          <w:szCs w:val="24"/>
        </w:rPr>
      </w:pPr>
      <w:bookmarkStart w:id="46" w:name="SOP-9_Procedures_for_Radioactive_Liquid_"/>
      <w:bookmarkEnd w:id="46"/>
      <w:r>
        <w:br w:type="page"/>
      </w:r>
    </w:p>
    <w:p w14:paraId="19835570" w14:textId="4D4CC557" w:rsidR="00136DCE" w:rsidRPr="00140962" w:rsidRDefault="00000000" w:rsidP="00140962">
      <w:pPr>
        <w:pStyle w:val="Heading1"/>
        <w:spacing w:before="93"/>
      </w:pPr>
      <w:bookmarkStart w:id="47" w:name="_Toc191285869"/>
      <w:r>
        <w:lastRenderedPageBreak/>
        <w:t>SOP</w:t>
      </w:r>
      <w:r w:rsidR="004A615D">
        <w:t xml:space="preserve"> 1</w:t>
      </w:r>
      <w:r w:rsidR="007C2A26">
        <w:t>5</w:t>
      </w:r>
      <w:r w:rsidR="00140962">
        <w:t xml:space="preserve">: </w:t>
      </w:r>
      <w:r>
        <w:t>RADIOACTIVE LIQUID WASTE</w:t>
      </w:r>
      <w:bookmarkEnd w:id="47"/>
    </w:p>
    <w:p w14:paraId="5E717BCF" w14:textId="77777777" w:rsidR="00136DCE" w:rsidRDefault="00136DCE">
      <w:pPr>
        <w:pStyle w:val="BodyText"/>
        <w:spacing w:before="11"/>
        <w:rPr>
          <w:b/>
          <w:sz w:val="23"/>
        </w:rPr>
      </w:pPr>
    </w:p>
    <w:p w14:paraId="42A79109" w14:textId="583BE5EF" w:rsidR="00136DCE" w:rsidRDefault="00000000" w:rsidP="00ED6128">
      <w:pPr>
        <w:pStyle w:val="ListParagraph"/>
        <w:numPr>
          <w:ilvl w:val="1"/>
          <w:numId w:val="16"/>
        </w:numPr>
        <w:tabs>
          <w:tab w:val="left" w:pos="940"/>
        </w:tabs>
        <w:ind w:left="939" w:right="455"/>
        <w:rPr>
          <w:sz w:val="24"/>
        </w:rPr>
      </w:pPr>
      <w:r>
        <w:rPr>
          <w:sz w:val="24"/>
        </w:rPr>
        <w:t xml:space="preserve">The </w:t>
      </w:r>
      <w:r w:rsidR="008C3A43">
        <w:rPr>
          <w:sz w:val="24"/>
        </w:rPr>
        <w:t>Radiation Safety Officer</w:t>
      </w:r>
      <w:r>
        <w:rPr>
          <w:sz w:val="24"/>
        </w:rPr>
        <w:t xml:space="preserve"> (</w:t>
      </w:r>
      <w:r w:rsidR="00B85D29">
        <w:rPr>
          <w:sz w:val="24"/>
        </w:rPr>
        <w:t>RSO</w:t>
      </w:r>
      <w:r>
        <w:rPr>
          <w:sz w:val="24"/>
        </w:rPr>
        <w:t>) is responsible for the collection and disposal of all radioactive waste and associated materials.</w:t>
      </w:r>
    </w:p>
    <w:p w14:paraId="3173E222" w14:textId="77777777" w:rsidR="00136DCE" w:rsidRDefault="00000000" w:rsidP="00ED6128">
      <w:pPr>
        <w:pStyle w:val="ListParagraph"/>
        <w:numPr>
          <w:ilvl w:val="1"/>
          <w:numId w:val="16"/>
        </w:numPr>
        <w:tabs>
          <w:tab w:val="left" w:pos="940"/>
        </w:tabs>
        <w:ind w:right="548"/>
        <w:rPr>
          <w:sz w:val="24"/>
        </w:rPr>
      </w:pPr>
      <w:r>
        <w:rPr>
          <w:sz w:val="24"/>
        </w:rPr>
        <w:t>Separate procedures must be followed for the disposal of bulk fluids, liquids contained in scintillation vials, sharps and other materials that pose a puncture hazard to personnel, and samples with visible</w:t>
      </w:r>
      <w:r>
        <w:rPr>
          <w:spacing w:val="-3"/>
          <w:sz w:val="24"/>
        </w:rPr>
        <w:t xml:space="preserve"> </w:t>
      </w:r>
      <w:r>
        <w:rPr>
          <w:sz w:val="24"/>
        </w:rPr>
        <w:t>residues.</w:t>
      </w:r>
    </w:p>
    <w:p w14:paraId="45B7005A" w14:textId="77777777" w:rsidR="00136DCE" w:rsidRDefault="00000000" w:rsidP="00ED6128">
      <w:pPr>
        <w:pStyle w:val="ListParagraph"/>
        <w:numPr>
          <w:ilvl w:val="1"/>
          <w:numId w:val="16"/>
        </w:numPr>
        <w:tabs>
          <w:tab w:val="left" w:pos="940"/>
        </w:tabs>
        <w:rPr>
          <w:sz w:val="24"/>
        </w:rPr>
      </w:pPr>
      <w:r>
        <w:rPr>
          <w:sz w:val="24"/>
        </w:rPr>
        <w:t>Wastes which are not correctly identified by the user/generator will be</w:t>
      </w:r>
      <w:r>
        <w:rPr>
          <w:spacing w:val="-15"/>
          <w:sz w:val="24"/>
        </w:rPr>
        <w:t xml:space="preserve"> </w:t>
      </w:r>
      <w:r>
        <w:rPr>
          <w:sz w:val="24"/>
        </w:rPr>
        <w:t>returned.</w:t>
      </w:r>
    </w:p>
    <w:p w14:paraId="189559E9" w14:textId="77777777" w:rsidR="00136DCE" w:rsidRDefault="00000000" w:rsidP="00ED6128">
      <w:pPr>
        <w:pStyle w:val="ListParagraph"/>
        <w:numPr>
          <w:ilvl w:val="1"/>
          <w:numId w:val="16"/>
        </w:numPr>
        <w:tabs>
          <w:tab w:val="left" w:pos="940"/>
        </w:tabs>
        <w:rPr>
          <w:sz w:val="24"/>
        </w:rPr>
      </w:pPr>
      <w:r>
        <w:rPr>
          <w:sz w:val="24"/>
        </w:rPr>
        <w:t xml:space="preserve">Only </w:t>
      </w:r>
      <w:r>
        <w:rPr>
          <w:sz w:val="24"/>
          <w:u w:val="single"/>
        </w:rPr>
        <w:t>Non-Flammable Scintillation Fluid</w:t>
      </w:r>
      <w:r>
        <w:rPr>
          <w:sz w:val="24"/>
        </w:rPr>
        <w:t xml:space="preserve"> may be used in</w:t>
      </w:r>
      <w:r>
        <w:rPr>
          <w:spacing w:val="-10"/>
          <w:sz w:val="24"/>
        </w:rPr>
        <w:t xml:space="preserve"> </w:t>
      </w:r>
      <w:r>
        <w:rPr>
          <w:sz w:val="24"/>
        </w:rPr>
        <w:t>laboratories.</w:t>
      </w:r>
    </w:p>
    <w:p w14:paraId="34A6F19F" w14:textId="77777777" w:rsidR="00136DCE" w:rsidRDefault="00000000" w:rsidP="00ED6128">
      <w:pPr>
        <w:pStyle w:val="ListParagraph"/>
        <w:numPr>
          <w:ilvl w:val="1"/>
          <w:numId w:val="16"/>
        </w:numPr>
        <w:tabs>
          <w:tab w:val="left" w:pos="940"/>
        </w:tabs>
        <w:ind w:right="1220"/>
        <w:rPr>
          <w:sz w:val="24"/>
        </w:rPr>
      </w:pPr>
      <w:r>
        <w:rPr>
          <w:sz w:val="24"/>
        </w:rPr>
        <w:t>Any sewer/sink disposal of Radioactive Waste by laboratory personnel is strictly prohibited.</w:t>
      </w:r>
    </w:p>
    <w:p w14:paraId="28342F73" w14:textId="48122E4F" w:rsidR="002A03DC" w:rsidRPr="002A03DC" w:rsidRDefault="002A03DC" w:rsidP="00ED6128">
      <w:pPr>
        <w:pStyle w:val="ListParagraph"/>
        <w:numPr>
          <w:ilvl w:val="1"/>
          <w:numId w:val="16"/>
        </w:numPr>
        <w:tabs>
          <w:tab w:val="left" w:pos="940"/>
        </w:tabs>
        <w:ind w:right="1220"/>
        <w:rPr>
          <w:sz w:val="24"/>
        </w:rPr>
      </w:pPr>
      <w:r w:rsidRPr="002A03DC">
        <w:rPr>
          <w:sz w:val="24"/>
        </w:rPr>
        <w:t xml:space="preserve">All </w:t>
      </w:r>
      <w:r w:rsidR="00785557" w:rsidRPr="002A03DC">
        <w:rPr>
          <w:sz w:val="24"/>
        </w:rPr>
        <w:t>waste is</w:t>
      </w:r>
      <w:r w:rsidRPr="002A03DC">
        <w:rPr>
          <w:sz w:val="24"/>
        </w:rPr>
        <w:t xml:space="preserve"> to be separated into solids, liquids, or gases by the user for pickup.</w:t>
      </w:r>
    </w:p>
    <w:p w14:paraId="750D24CB" w14:textId="3F4A590D" w:rsidR="002A03DC" w:rsidRPr="002A03DC" w:rsidRDefault="002A03DC" w:rsidP="00ED6128">
      <w:pPr>
        <w:pStyle w:val="ListParagraph"/>
        <w:numPr>
          <w:ilvl w:val="1"/>
          <w:numId w:val="16"/>
        </w:numPr>
        <w:tabs>
          <w:tab w:val="left" w:pos="940"/>
        </w:tabs>
        <w:ind w:right="1220"/>
        <w:rPr>
          <w:sz w:val="24"/>
        </w:rPr>
      </w:pPr>
      <w:r w:rsidRPr="002A03DC">
        <w:rPr>
          <w:sz w:val="24"/>
        </w:rPr>
        <w:t xml:space="preserve">Solid waste should not contain any </w:t>
      </w:r>
      <w:r w:rsidR="003267CB" w:rsidRPr="002A03DC">
        <w:rPr>
          <w:sz w:val="24"/>
        </w:rPr>
        <w:t>free-standing</w:t>
      </w:r>
      <w:r w:rsidRPr="002A03DC">
        <w:rPr>
          <w:sz w:val="24"/>
        </w:rPr>
        <w:t xml:space="preserve"> liquids.</w:t>
      </w:r>
    </w:p>
    <w:p w14:paraId="4A658BC3" w14:textId="72A9FB48" w:rsidR="002A03DC" w:rsidRPr="002A03DC" w:rsidRDefault="002A03DC" w:rsidP="00ED6128">
      <w:pPr>
        <w:pStyle w:val="ListParagraph"/>
        <w:numPr>
          <w:ilvl w:val="1"/>
          <w:numId w:val="16"/>
        </w:numPr>
        <w:tabs>
          <w:tab w:val="left" w:pos="940"/>
        </w:tabs>
        <w:ind w:right="1220"/>
        <w:rPr>
          <w:sz w:val="24"/>
        </w:rPr>
      </w:pPr>
      <w:r w:rsidRPr="002A03DC">
        <w:rPr>
          <w:sz w:val="24"/>
        </w:rPr>
        <w:t>Liquid wastes are to be separated into aqueous (water-based materials containing no other hydrocarbon solvent capable of flammability), and organic (hydrocarbon solvents capable of being burned), and</w:t>
      </w:r>
      <w:r>
        <w:rPr>
          <w:sz w:val="24"/>
        </w:rPr>
        <w:t xml:space="preserve"> </w:t>
      </w:r>
      <w:r w:rsidRPr="002A03DC">
        <w:rPr>
          <w:sz w:val="24"/>
        </w:rPr>
        <w:t>further segregated according to radioisotopes.</w:t>
      </w:r>
    </w:p>
    <w:p w14:paraId="34AF9341" w14:textId="77777777" w:rsidR="002A03DC" w:rsidRPr="002A03DC" w:rsidRDefault="002A03DC" w:rsidP="00ED6128">
      <w:pPr>
        <w:pStyle w:val="ListParagraph"/>
        <w:numPr>
          <w:ilvl w:val="1"/>
          <w:numId w:val="16"/>
        </w:numPr>
        <w:tabs>
          <w:tab w:val="left" w:pos="940"/>
        </w:tabs>
        <w:ind w:right="1220"/>
        <w:rPr>
          <w:sz w:val="24"/>
        </w:rPr>
      </w:pPr>
      <w:r w:rsidRPr="002A03DC">
        <w:rPr>
          <w:sz w:val="24"/>
        </w:rPr>
        <w:t>Aqueous liquids are to be bulked up into suitable containers which have secure, leak proof seals (caps) and are properly labeled.</w:t>
      </w:r>
    </w:p>
    <w:p w14:paraId="4EB0EF2B" w14:textId="77777777" w:rsidR="002A03DC" w:rsidRPr="002A03DC" w:rsidRDefault="002A03DC" w:rsidP="00ED6128">
      <w:pPr>
        <w:pStyle w:val="ListParagraph"/>
        <w:numPr>
          <w:ilvl w:val="1"/>
          <w:numId w:val="16"/>
        </w:numPr>
        <w:tabs>
          <w:tab w:val="left" w:pos="940"/>
        </w:tabs>
        <w:ind w:right="1220"/>
        <w:rPr>
          <w:sz w:val="24"/>
        </w:rPr>
      </w:pPr>
      <w:r w:rsidRPr="002A03DC">
        <w:rPr>
          <w:sz w:val="24"/>
        </w:rPr>
        <w:t>Each container should contain only one radioisotope.</w:t>
      </w:r>
    </w:p>
    <w:p w14:paraId="74D41431" w14:textId="105E4C77" w:rsidR="002A03DC" w:rsidRPr="002A03DC" w:rsidRDefault="002A03DC" w:rsidP="00ED6128">
      <w:pPr>
        <w:pStyle w:val="ListParagraph"/>
        <w:numPr>
          <w:ilvl w:val="1"/>
          <w:numId w:val="16"/>
        </w:numPr>
        <w:tabs>
          <w:tab w:val="left" w:pos="940"/>
        </w:tabs>
        <w:ind w:right="1220"/>
        <w:rPr>
          <w:sz w:val="24"/>
        </w:rPr>
      </w:pPr>
      <w:r w:rsidRPr="002A03DC">
        <w:rPr>
          <w:sz w:val="24"/>
        </w:rPr>
        <w:t xml:space="preserve">Contact the </w:t>
      </w:r>
      <w:r w:rsidR="008C3A43">
        <w:rPr>
          <w:sz w:val="24"/>
        </w:rPr>
        <w:t>Radiation Safety Officer</w:t>
      </w:r>
      <w:r w:rsidRPr="002A03DC">
        <w:rPr>
          <w:sz w:val="24"/>
        </w:rPr>
        <w:t xml:space="preserve"> (</w:t>
      </w:r>
      <w:r w:rsidR="008C3A43">
        <w:rPr>
          <w:sz w:val="24"/>
        </w:rPr>
        <w:t>RSO</w:t>
      </w:r>
      <w:r w:rsidRPr="002A03DC">
        <w:rPr>
          <w:sz w:val="24"/>
        </w:rPr>
        <w:t>) prior to the production of any liquid waste containing multiple isotopes.</w:t>
      </w:r>
    </w:p>
    <w:p w14:paraId="07179843" w14:textId="77777777" w:rsidR="002A03DC" w:rsidRPr="002A03DC" w:rsidRDefault="002A03DC" w:rsidP="00ED6128">
      <w:pPr>
        <w:pStyle w:val="ListParagraph"/>
        <w:numPr>
          <w:ilvl w:val="1"/>
          <w:numId w:val="16"/>
        </w:numPr>
        <w:tabs>
          <w:tab w:val="left" w:pos="940"/>
        </w:tabs>
        <w:ind w:right="1220"/>
        <w:rPr>
          <w:sz w:val="24"/>
        </w:rPr>
      </w:pPr>
      <w:r w:rsidRPr="002A03DC">
        <w:rPr>
          <w:sz w:val="24"/>
        </w:rPr>
        <w:t>Scintillation fluids are to be left in individual scintillation vials, tightly capped.</w:t>
      </w:r>
    </w:p>
    <w:p w14:paraId="2F38EA94" w14:textId="2AF65473" w:rsidR="002A03DC" w:rsidRPr="002A03DC" w:rsidRDefault="002A03DC" w:rsidP="00ED6128">
      <w:pPr>
        <w:pStyle w:val="ListParagraph"/>
        <w:numPr>
          <w:ilvl w:val="1"/>
          <w:numId w:val="16"/>
        </w:numPr>
        <w:tabs>
          <w:tab w:val="left" w:pos="940"/>
        </w:tabs>
        <w:ind w:right="1220"/>
        <w:rPr>
          <w:sz w:val="24"/>
        </w:rPr>
      </w:pPr>
      <w:r w:rsidRPr="002A03DC">
        <w:rPr>
          <w:sz w:val="24"/>
        </w:rPr>
        <w:t xml:space="preserve">Organic liquids containing radioisotopes will have to be evaluated on a case by case basis by the </w:t>
      </w:r>
      <w:r w:rsidR="008C3A43">
        <w:rPr>
          <w:sz w:val="24"/>
        </w:rPr>
        <w:t>RSO</w:t>
      </w:r>
      <w:r w:rsidRPr="002A03DC">
        <w:rPr>
          <w:sz w:val="24"/>
        </w:rPr>
        <w:t xml:space="preserve"> to determine the best method of packaging.</w:t>
      </w:r>
    </w:p>
    <w:p w14:paraId="03904086" w14:textId="77777777" w:rsidR="00136DCE" w:rsidRDefault="00136DCE">
      <w:pPr>
        <w:pStyle w:val="BodyText"/>
      </w:pPr>
    </w:p>
    <w:p w14:paraId="50080D66" w14:textId="77777777" w:rsidR="00136DCE" w:rsidRPr="00140962" w:rsidRDefault="00000000" w:rsidP="00140962">
      <w:pPr>
        <w:rPr>
          <w:b/>
          <w:bCs/>
          <w:sz w:val="24"/>
          <w:szCs w:val="24"/>
        </w:rPr>
      </w:pPr>
      <w:r w:rsidRPr="00140962">
        <w:rPr>
          <w:b/>
          <w:bCs/>
          <w:sz w:val="24"/>
          <w:szCs w:val="24"/>
        </w:rPr>
        <w:t>Procedures for Generators of Liquid Radioactive Waste:</w:t>
      </w:r>
    </w:p>
    <w:p w14:paraId="5FF6EF26" w14:textId="77777777" w:rsidR="00136DCE" w:rsidRDefault="00136DCE">
      <w:pPr>
        <w:pStyle w:val="BodyText"/>
        <w:rPr>
          <w:b/>
        </w:rPr>
      </w:pPr>
    </w:p>
    <w:p w14:paraId="1F4170A1" w14:textId="71CAFBF9" w:rsidR="00136DCE" w:rsidRDefault="00000000" w:rsidP="00ED6128">
      <w:pPr>
        <w:pStyle w:val="ListParagraph"/>
        <w:numPr>
          <w:ilvl w:val="0"/>
          <w:numId w:val="7"/>
        </w:numPr>
        <w:tabs>
          <w:tab w:val="left" w:pos="1659"/>
          <w:tab w:val="left" w:pos="1660"/>
        </w:tabs>
        <w:ind w:right="418"/>
        <w:rPr>
          <w:sz w:val="24"/>
        </w:rPr>
      </w:pPr>
      <w:r>
        <w:rPr>
          <w:sz w:val="24"/>
        </w:rPr>
        <w:t xml:space="preserve">Liquid waste must be collected in the plastic containers provided by </w:t>
      </w:r>
      <w:r w:rsidR="00530A0B">
        <w:rPr>
          <w:sz w:val="24"/>
        </w:rPr>
        <w:t>Environmental Health &amp; Safety</w:t>
      </w:r>
      <w:r>
        <w:rPr>
          <w:sz w:val="24"/>
        </w:rPr>
        <w:t xml:space="preserve"> (</w:t>
      </w:r>
      <w:r w:rsidR="00647DF0">
        <w:rPr>
          <w:sz w:val="24"/>
        </w:rPr>
        <w:t>EH&amp;S</w:t>
      </w:r>
      <w:r>
        <w:rPr>
          <w:sz w:val="24"/>
        </w:rPr>
        <w:t xml:space="preserve">). The “Radioactive Materials” tag attached to the container </w:t>
      </w:r>
      <w:r>
        <w:rPr>
          <w:sz w:val="24"/>
          <w:u w:val="single"/>
        </w:rPr>
        <w:t>must be completed</w:t>
      </w:r>
      <w:r>
        <w:rPr>
          <w:sz w:val="24"/>
        </w:rPr>
        <w:t>, including:</w:t>
      </w:r>
    </w:p>
    <w:p w14:paraId="2C8A9294" w14:textId="61E081FE" w:rsidR="00136DCE" w:rsidRDefault="00000000" w:rsidP="00ED6128">
      <w:pPr>
        <w:pStyle w:val="ListParagraph"/>
        <w:numPr>
          <w:ilvl w:val="1"/>
          <w:numId w:val="7"/>
        </w:numPr>
        <w:tabs>
          <w:tab w:val="left" w:pos="2379"/>
          <w:tab w:val="left" w:pos="2380"/>
        </w:tabs>
        <w:spacing w:before="1" w:line="293" w:lineRule="exact"/>
        <w:rPr>
          <w:sz w:val="24"/>
        </w:rPr>
      </w:pPr>
      <w:r>
        <w:rPr>
          <w:sz w:val="24"/>
        </w:rPr>
        <w:t>Material I.D. (Radioisotope)</w:t>
      </w:r>
    </w:p>
    <w:p w14:paraId="5B25F32F" w14:textId="7CE7D38C" w:rsidR="00136DCE" w:rsidRDefault="00000000" w:rsidP="00ED6128">
      <w:pPr>
        <w:pStyle w:val="ListParagraph"/>
        <w:numPr>
          <w:ilvl w:val="1"/>
          <w:numId w:val="7"/>
        </w:numPr>
        <w:tabs>
          <w:tab w:val="left" w:pos="2379"/>
          <w:tab w:val="left" w:pos="2380"/>
        </w:tabs>
        <w:spacing w:line="292" w:lineRule="exact"/>
        <w:rPr>
          <w:sz w:val="24"/>
        </w:rPr>
      </w:pPr>
      <w:r>
        <w:rPr>
          <w:sz w:val="24"/>
        </w:rPr>
        <w:t>Principal investigator (PI) or an appointed designee,</w:t>
      </w:r>
      <w:r>
        <w:rPr>
          <w:spacing w:val="-9"/>
          <w:sz w:val="24"/>
        </w:rPr>
        <w:t xml:space="preserve"> </w:t>
      </w:r>
      <w:r>
        <w:rPr>
          <w:sz w:val="24"/>
        </w:rPr>
        <w:t>and</w:t>
      </w:r>
    </w:p>
    <w:p w14:paraId="59EF2D7C" w14:textId="77777777" w:rsidR="00136DCE" w:rsidRDefault="00000000" w:rsidP="00ED6128">
      <w:pPr>
        <w:pStyle w:val="ListParagraph"/>
        <w:numPr>
          <w:ilvl w:val="1"/>
          <w:numId w:val="7"/>
        </w:numPr>
        <w:tabs>
          <w:tab w:val="left" w:pos="2379"/>
          <w:tab w:val="left" w:pos="2380"/>
        </w:tabs>
        <w:spacing w:line="291" w:lineRule="exact"/>
        <w:rPr>
          <w:sz w:val="24"/>
        </w:rPr>
      </w:pPr>
      <w:r>
        <w:rPr>
          <w:sz w:val="24"/>
        </w:rPr>
        <w:t>Current Date</w:t>
      </w:r>
    </w:p>
    <w:p w14:paraId="47B0DEF7" w14:textId="2247193F" w:rsidR="00136DCE" w:rsidRDefault="003618C7" w:rsidP="00ED6128">
      <w:pPr>
        <w:pStyle w:val="ListParagraph"/>
        <w:numPr>
          <w:ilvl w:val="0"/>
          <w:numId w:val="7"/>
        </w:numPr>
        <w:tabs>
          <w:tab w:val="left" w:pos="1659"/>
          <w:tab w:val="left" w:pos="1660"/>
        </w:tabs>
        <w:ind w:right="524"/>
        <w:rPr>
          <w:sz w:val="24"/>
        </w:rPr>
      </w:pPr>
      <w:r>
        <w:rPr>
          <w:sz w:val="24"/>
        </w:rPr>
        <w:t xml:space="preserve">The Radioactive Waste Disposal Request must be completed on the EH&amp;S website, </w:t>
      </w:r>
      <w:r w:rsidR="003267CB" w:rsidRPr="003267CB">
        <w:rPr>
          <w:sz w:val="24"/>
        </w:rPr>
        <w:t>https://olemiss.campusoptics.com/hw/radioactive-pickup</w:t>
      </w:r>
      <w:r>
        <w:rPr>
          <w:sz w:val="24"/>
        </w:rPr>
        <w:t>.</w:t>
      </w:r>
    </w:p>
    <w:p w14:paraId="6766794D" w14:textId="77777777" w:rsidR="00136DCE" w:rsidRDefault="00000000" w:rsidP="00ED6128">
      <w:pPr>
        <w:pStyle w:val="ListParagraph"/>
        <w:numPr>
          <w:ilvl w:val="0"/>
          <w:numId w:val="7"/>
        </w:numPr>
        <w:tabs>
          <w:tab w:val="left" w:pos="1659"/>
          <w:tab w:val="left" w:pos="1660"/>
        </w:tabs>
        <w:rPr>
          <w:sz w:val="24"/>
        </w:rPr>
      </w:pPr>
      <w:r>
        <w:rPr>
          <w:sz w:val="24"/>
        </w:rPr>
        <w:t xml:space="preserve">The radioactive liquid waste description </w:t>
      </w:r>
      <w:r>
        <w:rPr>
          <w:sz w:val="24"/>
          <w:u w:val="single"/>
        </w:rPr>
        <w:t>must</w:t>
      </w:r>
      <w:r>
        <w:rPr>
          <w:sz w:val="24"/>
        </w:rPr>
        <w:t xml:space="preserve"> include the following</w:t>
      </w:r>
      <w:r>
        <w:rPr>
          <w:spacing w:val="-23"/>
          <w:sz w:val="24"/>
        </w:rPr>
        <w:t xml:space="preserve"> </w:t>
      </w:r>
      <w:r>
        <w:rPr>
          <w:sz w:val="24"/>
        </w:rPr>
        <w:t>information:</w:t>
      </w:r>
    </w:p>
    <w:p w14:paraId="61487B6D" w14:textId="00685278" w:rsidR="00136DCE" w:rsidRDefault="00000000" w:rsidP="00ED6128">
      <w:pPr>
        <w:pStyle w:val="ListParagraph"/>
        <w:numPr>
          <w:ilvl w:val="1"/>
          <w:numId w:val="7"/>
        </w:numPr>
        <w:tabs>
          <w:tab w:val="left" w:pos="2379"/>
          <w:tab w:val="left" w:pos="2380"/>
        </w:tabs>
        <w:spacing w:line="293" w:lineRule="exact"/>
        <w:rPr>
          <w:sz w:val="24"/>
        </w:rPr>
      </w:pPr>
      <w:r>
        <w:rPr>
          <w:sz w:val="24"/>
        </w:rPr>
        <w:t>Chemical components of the</w:t>
      </w:r>
      <w:r>
        <w:rPr>
          <w:spacing w:val="1"/>
          <w:sz w:val="24"/>
        </w:rPr>
        <w:t xml:space="preserve"> </w:t>
      </w:r>
      <w:r>
        <w:rPr>
          <w:sz w:val="24"/>
        </w:rPr>
        <w:t>waste</w:t>
      </w:r>
    </w:p>
    <w:p w14:paraId="34B3F97D" w14:textId="3D307FBD" w:rsidR="00136DCE" w:rsidRDefault="00000000" w:rsidP="00ED6128">
      <w:pPr>
        <w:pStyle w:val="ListParagraph"/>
        <w:numPr>
          <w:ilvl w:val="1"/>
          <w:numId w:val="7"/>
        </w:numPr>
        <w:tabs>
          <w:tab w:val="left" w:pos="2379"/>
          <w:tab w:val="left" w:pos="2380"/>
        </w:tabs>
        <w:ind w:right="452"/>
        <w:rPr>
          <w:sz w:val="24"/>
        </w:rPr>
      </w:pPr>
      <w:r>
        <w:rPr>
          <w:sz w:val="24"/>
        </w:rPr>
        <w:t>Relative amounts of any chemicals present in the waste, identified +/- 1% of the total</w:t>
      </w:r>
      <w:r>
        <w:rPr>
          <w:spacing w:val="3"/>
          <w:sz w:val="24"/>
        </w:rPr>
        <w:t xml:space="preserve"> </w:t>
      </w:r>
      <w:r>
        <w:rPr>
          <w:sz w:val="24"/>
        </w:rPr>
        <w:t>volume</w:t>
      </w:r>
    </w:p>
    <w:p w14:paraId="7776F1AB" w14:textId="77777777" w:rsidR="00136DCE" w:rsidRDefault="00000000" w:rsidP="00ED6128">
      <w:pPr>
        <w:pStyle w:val="ListParagraph"/>
        <w:numPr>
          <w:ilvl w:val="0"/>
          <w:numId w:val="7"/>
        </w:numPr>
        <w:tabs>
          <w:tab w:val="left" w:pos="1659"/>
          <w:tab w:val="left" w:pos="1660"/>
        </w:tabs>
        <w:spacing w:line="274" w:lineRule="exact"/>
        <w:rPr>
          <w:sz w:val="24"/>
        </w:rPr>
      </w:pPr>
      <w:r>
        <w:rPr>
          <w:sz w:val="24"/>
        </w:rPr>
        <w:t>Liquid radioactive waste must be segregated by</w:t>
      </w:r>
      <w:r>
        <w:rPr>
          <w:spacing w:val="-3"/>
          <w:sz w:val="24"/>
        </w:rPr>
        <w:t xml:space="preserve"> </w:t>
      </w:r>
      <w:r>
        <w:rPr>
          <w:sz w:val="24"/>
        </w:rPr>
        <w:t>radionuclide</w:t>
      </w:r>
    </w:p>
    <w:p w14:paraId="29223558" w14:textId="77777777" w:rsidR="00136DCE" w:rsidRDefault="00000000" w:rsidP="00ED6128">
      <w:pPr>
        <w:pStyle w:val="ListParagraph"/>
        <w:numPr>
          <w:ilvl w:val="0"/>
          <w:numId w:val="7"/>
        </w:numPr>
        <w:tabs>
          <w:tab w:val="left" w:pos="1659"/>
          <w:tab w:val="left" w:pos="1660"/>
        </w:tabs>
        <w:rPr>
          <w:sz w:val="24"/>
        </w:rPr>
      </w:pPr>
      <w:r>
        <w:rPr>
          <w:sz w:val="24"/>
        </w:rPr>
        <w:t>Use separate waste containers for Organic Waste and Aqueous</w:t>
      </w:r>
      <w:r>
        <w:rPr>
          <w:spacing w:val="-16"/>
          <w:sz w:val="24"/>
        </w:rPr>
        <w:t xml:space="preserve"> </w:t>
      </w:r>
      <w:r>
        <w:rPr>
          <w:sz w:val="24"/>
        </w:rPr>
        <w:t>waste.</w:t>
      </w:r>
    </w:p>
    <w:p w14:paraId="3BA76E76" w14:textId="77777777" w:rsidR="003E393A" w:rsidRDefault="003E393A" w:rsidP="008E1706">
      <w:pPr>
        <w:pStyle w:val="Heading1"/>
        <w:ind w:left="0"/>
      </w:pPr>
    </w:p>
    <w:p w14:paraId="64816C15" w14:textId="27246E47" w:rsidR="00136DCE" w:rsidRPr="00140962" w:rsidRDefault="00000000" w:rsidP="00140962">
      <w:pPr>
        <w:rPr>
          <w:b/>
          <w:bCs/>
          <w:sz w:val="24"/>
          <w:szCs w:val="24"/>
        </w:rPr>
      </w:pPr>
      <w:r w:rsidRPr="00140962">
        <w:rPr>
          <w:b/>
          <w:bCs/>
          <w:sz w:val="24"/>
          <w:szCs w:val="24"/>
        </w:rPr>
        <w:t>Procedures for Generators of Liquid Waste with Scintillation Vials:</w:t>
      </w:r>
    </w:p>
    <w:p w14:paraId="541C4FB3" w14:textId="77777777" w:rsidR="00136DCE" w:rsidRDefault="00136DCE">
      <w:pPr>
        <w:pStyle w:val="BodyText"/>
        <w:rPr>
          <w:b/>
        </w:rPr>
      </w:pPr>
    </w:p>
    <w:p w14:paraId="5D2A5959" w14:textId="7A8FE033" w:rsidR="00136DCE" w:rsidRDefault="00000000" w:rsidP="00380EBC">
      <w:pPr>
        <w:pStyle w:val="BodyText"/>
        <w:ind w:left="220" w:right="414"/>
      </w:pPr>
      <w:r>
        <w:t xml:space="preserve">Liquid Scintillation Vials (LSV) are to be placed in a sturdy receptacle with 2 liners provided by </w:t>
      </w:r>
      <w:r w:rsidR="00647DF0">
        <w:t>EH&amp;S</w:t>
      </w:r>
      <w:r>
        <w:t>.</w:t>
      </w:r>
    </w:p>
    <w:p w14:paraId="3CB28492" w14:textId="77777777" w:rsidR="00136DCE" w:rsidRDefault="00000000" w:rsidP="00ED6128">
      <w:pPr>
        <w:pStyle w:val="ListParagraph"/>
        <w:numPr>
          <w:ilvl w:val="0"/>
          <w:numId w:val="6"/>
        </w:numPr>
        <w:tabs>
          <w:tab w:val="left" w:pos="1659"/>
          <w:tab w:val="left" w:pos="1660"/>
        </w:tabs>
        <w:rPr>
          <w:sz w:val="24"/>
        </w:rPr>
      </w:pPr>
      <w:r>
        <w:rPr>
          <w:sz w:val="24"/>
        </w:rPr>
        <w:t>The following criteria must be followed for the collection of</w:t>
      </w:r>
      <w:r>
        <w:rPr>
          <w:spacing w:val="-9"/>
          <w:sz w:val="24"/>
        </w:rPr>
        <w:t xml:space="preserve"> </w:t>
      </w:r>
      <w:r>
        <w:rPr>
          <w:sz w:val="24"/>
        </w:rPr>
        <w:t>LSVs:</w:t>
      </w:r>
    </w:p>
    <w:p w14:paraId="2794BBB1" w14:textId="2F2EC4AA" w:rsidR="00136DCE" w:rsidRDefault="00000000" w:rsidP="00ED6128">
      <w:pPr>
        <w:pStyle w:val="ListParagraph"/>
        <w:numPr>
          <w:ilvl w:val="1"/>
          <w:numId w:val="6"/>
        </w:numPr>
        <w:tabs>
          <w:tab w:val="left" w:pos="2379"/>
          <w:tab w:val="left" w:pos="2380"/>
        </w:tabs>
        <w:ind w:right="632"/>
        <w:rPr>
          <w:sz w:val="24"/>
        </w:rPr>
      </w:pPr>
      <w:r>
        <w:rPr>
          <w:sz w:val="24"/>
        </w:rPr>
        <w:t>The average specific activity of waste generated must be less than 0.05 µCi/ml (1.85 MBq/ml)</w:t>
      </w:r>
      <w:r w:rsidR="00380EBC">
        <w:rPr>
          <w:sz w:val="24"/>
        </w:rPr>
        <w:t>.</w:t>
      </w:r>
    </w:p>
    <w:p w14:paraId="0FF1494C" w14:textId="77777777" w:rsidR="00136DCE" w:rsidRDefault="00000000" w:rsidP="00ED6128">
      <w:pPr>
        <w:pStyle w:val="ListParagraph"/>
        <w:numPr>
          <w:ilvl w:val="1"/>
          <w:numId w:val="6"/>
        </w:numPr>
        <w:tabs>
          <w:tab w:val="left" w:pos="2379"/>
          <w:tab w:val="left" w:pos="2380"/>
        </w:tabs>
        <w:ind w:left="2379" w:right="819"/>
        <w:rPr>
          <w:sz w:val="24"/>
        </w:rPr>
      </w:pPr>
      <w:r>
        <w:rPr>
          <w:sz w:val="24"/>
        </w:rPr>
        <w:t>The vials are to be tightly capped and there should be no leaking vials within the</w:t>
      </w:r>
      <w:r>
        <w:rPr>
          <w:spacing w:val="1"/>
          <w:sz w:val="24"/>
        </w:rPr>
        <w:t xml:space="preserve"> </w:t>
      </w:r>
      <w:r>
        <w:rPr>
          <w:sz w:val="24"/>
        </w:rPr>
        <w:t>lot.</w:t>
      </w:r>
    </w:p>
    <w:p w14:paraId="3695B3D7" w14:textId="4D5D4D12" w:rsidR="00136DCE" w:rsidRDefault="00000000" w:rsidP="00ED6128">
      <w:pPr>
        <w:pStyle w:val="ListParagraph"/>
        <w:numPr>
          <w:ilvl w:val="1"/>
          <w:numId w:val="6"/>
        </w:numPr>
        <w:tabs>
          <w:tab w:val="left" w:pos="2379"/>
          <w:tab w:val="left" w:pos="2380"/>
        </w:tabs>
        <w:ind w:right="805"/>
        <w:rPr>
          <w:sz w:val="24"/>
        </w:rPr>
      </w:pPr>
      <w:r>
        <w:rPr>
          <w:sz w:val="24"/>
        </w:rPr>
        <w:t xml:space="preserve">There must be no visible solids or residues (tissue, </w:t>
      </w:r>
      <w:r w:rsidR="003267CB">
        <w:rPr>
          <w:sz w:val="24"/>
        </w:rPr>
        <w:t>organs</w:t>
      </w:r>
      <w:r>
        <w:rPr>
          <w:sz w:val="24"/>
        </w:rPr>
        <w:t>, etc.) contained in the</w:t>
      </w:r>
      <w:r>
        <w:rPr>
          <w:spacing w:val="-1"/>
          <w:sz w:val="24"/>
        </w:rPr>
        <w:t xml:space="preserve"> </w:t>
      </w:r>
      <w:r>
        <w:rPr>
          <w:sz w:val="24"/>
        </w:rPr>
        <w:t>vials.</w:t>
      </w:r>
    </w:p>
    <w:p w14:paraId="1523777E" w14:textId="77777777" w:rsidR="00136DCE" w:rsidRDefault="00136DCE" w:rsidP="00380EBC">
      <w:pPr>
        <w:pStyle w:val="BodyText"/>
        <w:spacing w:before="4"/>
        <w:rPr>
          <w:sz w:val="16"/>
        </w:rPr>
      </w:pPr>
    </w:p>
    <w:p w14:paraId="0CABC84F" w14:textId="5FC7D74F" w:rsidR="00136DCE" w:rsidRDefault="00000000" w:rsidP="00ED6128">
      <w:pPr>
        <w:pStyle w:val="ListParagraph"/>
        <w:numPr>
          <w:ilvl w:val="0"/>
          <w:numId w:val="6"/>
        </w:numPr>
        <w:tabs>
          <w:tab w:val="left" w:pos="1660"/>
        </w:tabs>
        <w:spacing w:before="93"/>
        <w:ind w:right="1335"/>
        <w:jc w:val="both"/>
        <w:rPr>
          <w:sz w:val="24"/>
        </w:rPr>
      </w:pPr>
      <w:r>
        <w:rPr>
          <w:sz w:val="24"/>
        </w:rPr>
        <w:t xml:space="preserve">Liquid radioactive </w:t>
      </w:r>
      <w:r w:rsidR="00785557">
        <w:rPr>
          <w:sz w:val="24"/>
        </w:rPr>
        <w:t>waste</w:t>
      </w:r>
      <w:r>
        <w:rPr>
          <w:sz w:val="24"/>
        </w:rPr>
        <w:t xml:space="preserve"> which do not meet the criteria above are to be packaged as</w:t>
      </w:r>
      <w:r>
        <w:rPr>
          <w:spacing w:val="-4"/>
          <w:sz w:val="24"/>
        </w:rPr>
        <w:t xml:space="preserve"> </w:t>
      </w:r>
      <w:r>
        <w:rPr>
          <w:sz w:val="24"/>
        </w:rPr>
        <w:t>follows:</w:t>
      </w:r>
    </w:p>
    <w:p w14:paraId="353046A2" w14:textId="77777777" w:rsidR="00136DCE" w:rsidRDefault="00000000" w:rsidP="00ED6128">
      <w:pPr>
        <w:pStyle w:val="ListParagraph"/>
        <w:numPr>
          <w:ilvl w:val="1"/>
          <w:numId w:val="6"/>
        </w:numPr>
        <w:tabs>
          <w:tab w:val="left" w:pos="2380"/>
        </w:tabs>
        <w:ind w:right="697"/>
        <w:jc w:val="both"/>
        <w:rPr>
          <w:sz w:val="24"/>
        </w:rPr>
      </w:pPr>
      <w:r>
        <w:rPr>
          <w:sz w:val="24"/>
        </w:rPr>
        <w:t>The contents of any vials or similar glass or plastic containers are to be emptied into an appropriately marked liquid container which has a leak proof, screw-on</w:t>
      </w:r>
      <w:r>
        <w:rPr>
          <w:spacing w:val="1"/>
          <w:sz w:val="24"/>
        </w:rPr>
        <w:t xml:space="preserve"> </w:t>
      </w:r>
      <w:r>
        <w:rPr>
          <w:sz w:val="24"/>
        </w:rPr>
        <w:t>cap.</w:t>
      </w:r>
    </w:p>
    <w:p w14:paraId="181276B7" w14:textId="58AF8CF5" w:rsidR="00136DCE" w:rsidRDefault="00000000" w:rsidP="00ED6128">
      <w:pPr>
        <w:pStyle w:val="ListParagraph"/>
        <w:numPr>
          <w:ilvl w:val="2"/>
          <w:numId w:val="6"/>
        </w:numPr>
        <w:tabs>
          <w:tab w:val="left" w:pos="3820"/>
        </w:tabs>
        <w:rPr>
          <w:sz w:val="24"/>
        </w:rPr>
      </w:pPr>
      <w:r>
        <w:rPr>
          <w:sz w:val="24"/>
        </w:rPr>
        <w:t>Do not mix nuclides without prior approval from the</w:t>
      </w:r>
      <w:r>
        <w:rPr>
          <w:spacing w:val="-17"/>
          <w:sz w:val="24"/>
        </w:rPr>
        <w:t xml:space="preserve"> </w:t>
      </w:r>
      <w:r w:rsidR="00B85D29">
        <w:rPr>
          <w:sz w:val="24"/>
        </w:rPr>
        <w:t>RSO</w:t>
      </w:r>
      <w:r>
        <w:rPr>
          <w:sz w:val="24"/>
        </w:rPr>
        <w:t>.</w:t>
      </w:r>
    </w:p>
    <w:p w14:paraId="1761175C" w14:textId="77777777" w:rsidR="00136DCE" w:rsidRDefault="00000000" w:rsidP="00ED6128">
      <w:pPr>
        <w:pStyle w:val="ListParagraph"/>
        <w:numPr>
          <w:ilvl w:val="2"/>
          <w:numId w:val="6"/>
        </w:numPr>
        <w:tabs>
          <w:tab w:val="left" w:pos="3820"/>
        </w:tabs>
        <w:ind w:right="540"/>
        <w:rPr>
          <w:sz w:val="24"/>
        </w:rPr>
      </w:pPr>
      <w:r>
        <w:rPr>
          <w:sz w:val="24"/>
        </w:rPr>
        <w:t>Each container should be labeled with a tag showing the isotope, activity and volume with the completed waste form and activity analysis</w:t>
      </w:r>
      <w:r>
        <w:rPr>
          <w:spacing w:val="-4"/>
          <w:sz w:val="24"/>
        </w:rPr>
        <w:t xml:space="preserve"> </w:t>
      </w:r>
      <w:r>
        <w:rPr>
          <w:sz w:val="24"/>
        </w:rPr>
        <w:t>attached.</w:t>
      </w:r>
    </w:p>
    <w:p w14:paraId="02C9E5D7" w14:textId="77777777" w:rsidR="00136DCE" w:rsidRDefault="00000000" w:rsidP="00ED6128">
      <w:pPr>
        <w:pStyle w:val="ListParagraph"/>
        <w:numPr>
          <w:ilvl w:val="1"/>
          <w:numId w:val="6"/>
        </w:numPr>
        <w:tabs>
          <w:tab w:val="left" w:pos="2379"/>
          <w:tab w:val="left" w:pos="2380"/>
        </w:tabs>
        <w:spacing w:before="2"/>
        <w:ind w:right="445"/>
        <w:rPr>
          <w:sz w:val="24"/>
        </w:rPr>
      </w:pPr>
      <w:r>
        <w:rPr>
          <w:sz w:val="24"/>
        </w:rPr>
        <w:t>Empty vials and other empty glass or plastic containers are to be tightly capped and discarded into a double polyethylene bagged step-pedal type waste container.</w:t>
      </w:r>
    </w:p>
    <w:p w14:paraId="16830C2D" w14:textId="0F629CE9" w:rsidR="00136DCE" w:rsidRDefault="00000000" w:rsidP="00ED6128">
      <w:pPr>
        <w:pStyle w:val="ListParagraph"/>
        <w:numPr>
          <w:ilvl w:val="2"/>
          <w:numId w:val="6"/>
        </w:numPr>
        <w:tabs>
          <w:tab w:val="left" w:pos="3820"/>
        </w:tabs>
        <w:spacing w:before="7"/>
        <w:ind w:right="530"/>
        <w:rPr>
          <w:sz w:val="24"/>
        </w:rPr>
      </w:pPr>
      <w:r>
        <w:rPr>
          <w:sz w:val="24"/>
        </w:rPr>
        <w:t xml:space="preserve">When the bag is </w:t>
      </w:r>
      <w:r w:rsidR="003267CB">
        <w:rPr>
          <w:sz w:val="24"/>
        </w:rPr>
        <w:t>three quarters (3/4)</w:t>
      </w:r>
      <w:r>
        <w:rPr>
          <w:sz w:val="24"/>
        </w:rPr>
        <w:t xml:space="preserve"> full, seal the bags</w:t>
      </w:r>
      <w:r>
        <w:rPr>
          <w:spacing w:val="-29"/>
          <w:sz w:val="24"/>
        </w:rPr>
        <w:t xml:space="preserve"> </w:t>
      </w:r>
      <w:r>
        <w:rPr>
          <w:sz w:val="24"/>
        </w:rPr>
        <w:t>with tape and label the outer bag with the radioisotope, activity and weight with the completed waste form</w:t>
      </w:r>
      <w:r>
        <w:rPr>
          <w:spacing w:val="-6"/>
          <w:sz w:val="24"/>
        </w:rPr>
        <w:t xml:space="preserve"> </w:t>
      </w:r>
      <w:r>
        <w:rPr>
          <w:sz w:val="24"/>
        </w:rPr>
        <w:t>attached.</w:t>
      </w:r>
    </w:p>
    <w:p w14:paraId="3C76CE20" w14:textId="77777777" w:rsidR="00136DCE" w:rsidRDefault="00000000" w:rsidP="00ED6128">
      <w:pPr>
        <w:pStyle w:val="ListParagraph"/>
        <w:numPr>
          <w:ilvl w:val="1"/>
          <w:numId w:val="6"/>
        </w:numPr>
        <w:tabs>
          <w:tab w:val="left" w:pos="2379"/>
          <w:tab w:val="left" w:pos="2380"/>
        </w:tabs>
        <w:spacing w:before="2"/>
        <w:ind w:right="486"/>
        <w:rPr>
          <w:sz w:val="24"/>
        </w:rPr>
      </w:pPr>
      <w:r>
        <w:rPr>
          <w:sz w:val="24"/>
        </w:rPr>
        <w:t>Puncture hazards such as broken glass, aluminum crimp seals, syringes, syringe needles, pipettes, pipette tips, and other sharp objects contaminated with radioactive material are to be segregated by nuclide and chemical compatibility and discarded into appropriately labeled puncture and leak proof</w:t>
      </w:r>
      <w:r>
        <w:rPr>
          <w:spacing w:val="1"/>
          <w:sz w:val="24"/>
        </w:rPr>
        <w:t xml:space="preserve"> </w:t>
      </w:r>
      <w:r>
        <w:rPr>
          <w:sz w:val="24"/>
        </w:rPr>
        <w:t>containers.</w:t>
      </w:r>
    </w:p>
    <w:p w14:paraId="34CE7FD0" w14:textId="5E634BE3" w:rsidR="00136DCE" w:rsidRDefault="00000000" w:rsidP="00ED6128">
      <w:pPr>
        <w:pStyle w:val="ListParagraph"/>
        <w:numPr>
          <w:ilvl w:val="2"/>
          <w:numId w:val="6"/>
        </w:numPr>
        <w:tabs>
          <w:tab w:val="left" w:pos="3820"/>
          <w:tab w:val="left" w:pos="4568"/>
        </w:tabs>
        <w:spacing w:before="6"/>
        <w:ind w:right="472"/>
        <w:rPr>
          <w:sz w:val="24"/>
        </w:rPr>
      </w:pPr>
      <w:r>
        <w:rPr>
          <w:sz w:val="24"/>
        </w:rPr>
        <w:t xml:space="preserve">When the container is </w:t>
      </w:r>
      <w:r w:rsidR="003267CB">
        <w:rPr>
          <w:sz w:val="24"/>
        </w:rPr>
        <w:t xml:space="preserve">three quarters (3/4) </w:t>
      </w:r>
      <w:r>
        <w:rPr>
          <w:sz w:val="24"/>
        </w:rPr>
        <w:t>full, the sealed puncture and leak proof</w:t>
      </w:r>
      <w:r>
        <w:rPr>
          <w:sz w:val="24"/>
        </w:rPr>
        <w:tab/>
        <w:t>containers are to be labeled with the radioisotope, activity and weight with the completed waste form</w:t>
      </w:r>
      <w:r>
        <w:rPr>
          <w:spacing w:val="-25"/>
          <w:sz w:val="24"/>
        </w:rPr>
        <w:t xml:space="preserve"> </w:t>
      </w:r>
      <w:r>
        <w:rPr>
          <w:sz w:val="24"/>
        </w:rPr>
        <w:t>attached.</w:t>
      </w:r>
    </w:p>
    <w:p w14:paraId="710A0E66" w14:textId="552A434D" w:rsidR="00136DCE" w:rsidRDefault="00000000" w:rsidP="00ED6128">
      <w:pPr>
        <w:pStyle w:val="ListParagraph"/>
        <w:numPr>
          <w:ilvl w:val="1"/>
          <w:numId w:val="6"/>
        </w:numPr>
        <w:tabs>
          <w:tab w:val="left" w:pos="2379"/>
          <w:tab w:val="left" w:pos="2380"/>
        </w:tabs>
        <w:spacing w:before="4"/>
        <w:ind w:right="592"/>
        <w:rPr>
          <w:sz w:val="24"/>
        </w:rPr>
      </w:pPr>
      <w:r>
        <w:rPr>
          <w:sz w:val="24"/>
        </w:rPr>
        <w:t xml:space="preserve">After properly packaging the material for disposal, </w:t>
      </w:r>
      <w:r w:rsidR="003618C7">
        <w:rPr>
          <w:sz w:val="24"/>
        </w:rPr>
        <w:t xml:space="preserve">complete the Radioactive Waste Disposal Request on the EH&amp;S website, </w:t>
      </w:r>
      <w:r w:rsidR="003267CB" w:rsidRPr="003267CB">
        <w:rPr>
          <w:sz w:val="24"/>
        </w:rPr>
        <w:t>https://olemiss.campusoptics.com/hw/radioactive-pickup</w:t>
      </w:r>
      <w:r w:rsidR="003618C7">
        <w:rPr>
          <w:sz w:val="24"/>
        </w:rPr>
        <w:t>.</w:t>
      </w:r>
    </w:p>
    <w:p w14:paraId="48F30FFA" w14:textId="77777777" w:rsidR="00380EBC" w:rsidRDefault="00380EBC">
      <w:pPr>
        <w:rPr>
          <w:b/>
          <w:bCs/>
          <w:sz w:val="24"/>
          <w:szCs w:val="24"/>
        </w:rPr>
      </w:pPr>
      <w:bookmarkStart w:id="48" w:name="SOP-10_Sewer_Disposal_of_Radioactive_Mat"/>
      <w:bookmarkStart w:id="49" w:name="SOP-11_Procedures_for_Radioactive_Solid_"/>
      <w:bookmarkEnd w:id="48"/>
      <w:bookmarkEnd w:id="49"/>
      <w:r>
        <w:br w:type="page"/>
      </w:r>
    </w:p>
    <w:p w14:paraId="0B2A05A5" w14:textId="256AA587" w:rsidR="00136DCE" w:rsidRDefault="00140962" w:rsidP="00140962">
      <w:pPr>
        <w:pStyle w:val="Heading1"/>
      </w:pPr>
      <w:bookmarkStart w:id="50" w:name="_Toc191285870"/>
      <w:r>
        <w:lastRenderedPageBreak/>
        <w:t>SOP</w:t>
      </w:r>
      <w:r w:rsidR="004A615D">
        <w:t xml:space="preserve"> 1</w:t>
      </w:r>
      <w:r w:rsidR="007C2A26">
        <w:t>6</w:t>
      </w:r>
      <w:r>
        <w:t>: RADIOACTIVE SOLID WASTE</w:t>
      </w:r>
      <w:bookmarkEnd w:id="50"/>
    </w:p>
    <w:p w14:paraId="66273BCB" w14:textId="77777777" w:rsidR="00136DCE" w:rsidRDefault="00136DCE">
      <w:pPr>
        <w:pStyle w:val="BodyText"/>
        <w:spacing w:before="11"/>
        <w:rPr>
          <w:b/>
          <w:sz w:val="23"/>
        </w:rPr>
      </w:pPr>
    </w:p>
    <w:p w14:paraId="0A2DC513" w14:textId="3C586349" w:rsidR="00136DCE" w:rsidRDefault="00000000" w:rsidP="00ED6128">
      <w:pPr>
        <w:pStyle w:val="ListParagraph"/>
        <w:numPr>
          <w:ilvl w:val="1"/>
          <w:numId w:val="16"/>
        </w:numPr>
        <w:tabs>
          <w:tab w:val="left" w:pos="940"/>
        </w:tabs>
        <w:ind w:right="191"/>
        <w:rPr>
          <w:sz w:val="24"/>
        </w:rPr>
      </w:pPr>
      <w:r>
        <w:rPr>
          <w:sz w:val="24"/>
        </w:rPr>
        <w:t xml:space="preserve">The </w:t>
      </w:r>
      <w:r w:rsidR="008C3A43">
        <w:rPr>
          <w:sz w:val="24"/>
        </w:rPr>
        <w:t>Radiation Safety Officer</w:t>
      </w:r>
      <w:r>
        <w:rPr>
          <w:sz w:val="24"/>
        </w:rPr>
        <w:t xml:space="preserve"> (</w:t>
      </w:r>
      <w:r w:rsidR="00B85D29">
        <w:rPr>
          <w:sz w:val="24"/>
        </w:rPr>
        <w:t>RSO</w:t>
      </w:r>
      <w:r>
        <w:rPr>
          <w:sz w:val="24"/>
        </w:rPr>
        <w:t>) is responsible for the collection and disposal of all radioactive waste and associated materials.</w:t>
      </w:r>
    </w:p>
    <w:p w14:paraId="18EE13B7" w14:textId="77777777" w:rsidR="00136DCE" w:rsidRDefault="00000000" w:rsidP="00ED6128">
      <w:pPr>
        <w:pStyle w:val="ListParagraph"/>
        <w:numPr>
          <w:ilvl w:val="1"/>
          <w:numId w:val="16"/>
        </w:numPr>
        <w:tabs>
          <w:tab w:val="left" w:pos="940"/>
        </w:tabs>
        <w:rPr>
          <w:sz w:val="24"/>
        </w:rPr>
      </w:pPr>
      <w:r>
        <w:rPr>
          <w:sz w:val="24"/>
        </w:rPr>
        <w:t>Wastes which are not correctly identified by the user/generator will be</w:t>
      </w:r>
      <w:r>
        <w:rPr>
          <w:spacing w:val="-15"/>
          <w:sz w:val="24"/>
        </w:rPr>
        <w:t xml:space="preserve"> </w:t>
      </w:r>
      <w:r>
        <w:rPr>
          <w:sz w:val="24"/>
        </w:rPr>
        <w:t>returned.</w:t>
      </w:r>
    </w:p>
    <w:p w14:paraId="00771499" w14:textId="77777777" w:rsidR="00136DCE" w:rsidRDefault="00000000" w:rsidP="00ED6128">
      <w:pPr>
        <w:pStyle w:val="ListParagraph"/>
        <w:numPr>
          <w:ilvl w:val="1"/>
          <w:numId w:val="16"/>
        </w:numPr>
        <w:tabs>
          <w:tab w:val="left" w:pos="940"/>
        </w:tabs>
        <w:ind w:hanging="361"/>
        <w:rPr>
          <w:sz w:val="24"/>
        </w:rPr>
      </w:pPr>
      <w:r>
        <w:rPr>
          <w:sz w:val="24"/>
        </w:rPr>
        <w:t>Any Dumpster disposal of Radioactive Waste by laboratory personnel is strictly</w:t>
      </w:r>
      <w:r>
        <w:rPr>
          <w:spacing w:val="-36"/>
          <w:sz w:val="24"/>
        </w:rPr>
        <w:t xml:space="preserve"> </w:t>
      </w:r>
      <w:r>
        <w:rPr>
          <w:sz w:val="24"/>
        </w:rPr>
        <w:t>prohibited.</w:t>
      </w:r>
    </w:p>
    <w:p w14:paraId="735DDF23" w14:textId="77777777" w:rsidR="00136DCE" w:rsidRDefault="00000000" w:rsidP="00ED6128">
      <w:pPr>
        <w:pStyle w:val="ListParagraph"/>
        <w:numPr>
          <w:ilvl w:val="1"/>
          <w:numId w:val="16"/>
        </w:numPr>
        <w:tabs>
          <w:tab w:val="left" w:pos="940"/>
        </w:tabs>
        <w:ind w:hanging="361"/>
        <w:rPr>
          <w:sz w:val="24"/>
        </w:rPr>
      </w:pPr>
      <w:r>
        <w:rPr>
          <w:sz w:val="24"/>
        </w:rPr>
        <w:t>The weight limit for a solid waste bag is 25</w:t>
      </w:r>
      <w:r>
        <w:rPr>
          <w:spacing w:val="-3"/>
          <w:sz w:val="24"/>
        </w:rPr>
        <w:t xml:space="preserve"> </w:t>
      </w:r>
      <w:r>
        <w:rPr>
          <w:sz w:val="24"/>
        </w:rPr>
        <w:t>pounds.</w:t>
      </w:r>
    </w:p>
    <w:p w14:paraId="73462C56" w14:textId="77777777" w:rsidR="00136DCE" w:rsidRDefault="00136DCE">
      <w:pPr>
        <w:pStyle w:val="BodyText"/>
      </w:pPr>
    </w:p>
    <w:p w14:paraId="661FD6E7" w14:textId="77777777" w:rsidR="00136DCE" w:rsidRPr="00140962" w:rsidRDefault="00000000" w:rsidP="00140962">
      <w:pPr>
        <w:rPr>
          <w:b/>
          <w:bCs/>
          <w:sz w:val="24"/>
          <w:szCs w:val="24"/>
        </w:rPr>
      </w:pPr>
      <w:r w:rsidRPr="00140962">
        <w:rPr>
          <w:b/>
          <w:bCs/>
          <w:sz w:val="24"/>
          <w:szCs w:val="24"/>
        </w:rPr>
        <w:t>Procedures for Generators of Solid Waste:</w:t>
      </w:r>
    </w:p>
    <w:p w14:paraId="6E8438E7" w14:textId="77777777" w:rsidR="00136DCE" w:rsidRDefault="00136DCE">
      <w:pPr>
        <w:pStyle w:val="BodyText"/>
        <w:rPr>
          <w:b/>
        </w:rPr>
      </w:pPr>
    </w:p>
    <w:p w14:paraId="6187DFB7" w14:textId="2CF6EC93" w:rsidR="00136DCE" w:rsidRDefault="00000000" w:rsidP="00ED6128">
      <w:pPr>
        <w:pStyle w:val="ListParagraph"/>
        <w:numPr>
          <w:ilvl w:val="0"/>
          <w:numId w:val="5"/>
        </w:numPr>
        <w:tabs>
          <w:tab w:val="left" w:pos="940"/>
        </w:tabs>
        <w:ind w:left="939" w:right="392"/>
        <w:rPr>
          <w:sz w:val="24"/>
        </w:rPr>
      </w:pPr>
      <w:r>
        <w:rPr>
          <w:sz w:val="24"/>
        </w:rPr>
        <w:t xml:space="preserve">Solid radioactive </w:t>
      </w:r>
      <w:r w:rsidR="00797582">
        <w:rPr>
          <w:sz w:val="24"/>
        </w:rPr>
        <w:t>waste</w:t>
      </w:r>
      <w:r>
        <w:rPr>
          <w:sz w:val="24"/>
        </w:rPr>
        <w:t xml:space="preserve"> must be collected in the yellow Radioactive Waste bags provided by </w:t>
      </w:r>
      <w:r w:rsidR="00530A0B">
        <w:rPr>
          <w:sz w:val="24"/>
        </w:rPr>
        <w:t>Environmental Health &amp; Safety</w:t>
      </w:r>
      <w:r>
        <w:rPr>
          <w:sz w:val="24"/>
        </w:rPr>
        <w:t xml:space="preserve"> (</w:t>
      </w:r>
      <w:r w:rsidR="00647DF0">
        <w:rPr>
          <w:sz w:val="24"/>
        </w:rPr>
        <w:t>EH&amp;S</w:t>
      </w:r>
      <w:r>
        <w:rPr>
          <w:sz w:val="24"/>
        </w:rPr>
        <w:t xml:space="preserve">). Bags should be securely closed with zip ties. The “Radioactive Materials” tag attached to the container </w:t>
      </w:r>
      <w:r>
        <w:rPr>
          <w:sz w:val="24"/>
          <w:u w:val="single"/>
        </w:rPr>
        <w:t>must be completed</w:t>
      </w:r>
      <w:r>
        <w:rPr>
          <w:sz w:val="24"/>
        </w:rPr>
        <w:t>,</w:t>
      </w:r>
      <w:r>
        <w:rPr>
          <w:spacing w:val="-39"/>
          <w:sz w:val="24"/>
        </w:rPr>
        <w:t xml:space="preserve"> </w:t>
      </w:r>
      <w:r>
        <w:rPr>
          <w:sz w:val="24"/>
        </w:rPr>
        <w:t>including:</w:t>
      </w:r>
    </w:p>
    <w:p w14:paraId="349E5B9A" w14:textId="5A4C88F0" w:rsidR="00136DCE" w:rsidRDefault="00000000" w:rsidP="00ED6128">
      <w:pPr>
        <w:pStyle w:val="ListParagraph"/>
        <w:numPr>
          <w:ilvl w:val="1"/>
          <w:numId w:val="5"/>
        </w:numPr>
        <w:tabs>
          <w:tab w:val="left" w:pos="1659"/>
          <w:tab w:val="left" w:pos="1660"/>
        </w:tabs>
        <w:spacing w:before="1"/>
        <w:rPr>
          <w:sz w:val="24"/>
        </w:rPr>
      </w:pPr>
      <w:r>
        <w:rPr>
          <w:sz w:val="24"/>
        </w:rPr>
        <w:t>Material I.D. (Radioisotope)</w:t>
      </w:r>
    </w:p>
    <w:p w14:paraId="3A2D00E8" w14:textId="452E3B59" w:rsidR="00136DCE" w:rsidRDefault="00000000" w:rsidP="00ED6128">
      <w:pPr>
        <w:pStyle w:val="ListParagraph"/>
        <w:numPr>
          <w:ilvl w:val="1"/>
          <w:numId w:val="5"/>
        </w:numPr>
        <w:tabs>
          <w:tab w:val="left" w:pos="1659"/>
          <w:tab w:val="left" w:pos="1660"/>
        </w:tabs>
        <w:rPr>
          <w:sz w:val="24"/>
        </w:rPr>
      </w:pPr>
      <w:r>
        <w:rPr>
          <w:sz w:val="24"/>
        </w:rPr>
        <w:t>Principal investigator (PI) or an appointed designee,</w:t>
      </w:r>
      <w:r>
        <w:rPr>
          <w:spacing w:val="-8"/>
          <w:sz w:val="24"/>
        </w:rPr>
        <w:t xml:space="preserve"> </w:t>
      </w:r>
      <w:r>
        <w:rPr>
          <w:sz w:val="24"/>
        </w:rPr>
        <w:t>and</w:t>
      </w:r>
    </w:p>
    <w:p w14:paraId="6B889593" w14:textId="77777777" w:rsidR="00136DCE" w:rsidRDefault="00000000" w:rsidP="00ED6128">
      <w:pPr>
        <w:pStyle w:val="ListParagraph"/>
        <w:numPr>
          <w:ilvl w:val="1"/>
          <w:numId w:val="5"/>
        </w:numPr>
        <w:tabs>
          <w:tab w:val="left" w:pos="1659"/>
          <w:tab w:val="left" w:pos="1660"/>
        </w:tabs>
        <w:rPr>
          <w:sz w:val="24"/>
        </w:rPr>
      </w:pPr>
      <w:r>
        <w:rPr>
          <w:sz w:val="24"/>
        </w:rPr>
        <w:t>Current Date</w:t>
      </w:r>
    </w:p>
    <w:p w14:paraId="0D8F911F" w14:textId="03B9F49A" w:rsidR="00F86C77" w:rsidRDefault="00F86C77" w:rsidP="00ED6128">
      <w:pPr>
        <w:pStyle w:val="ListParagraph"/>
        <w:numPr>
          <w:ilvl w:val="0"/>
          <w:numId w:val="5"/>
        </w:numPr>
        <w:tabs>
          <w:tab w:val="left" w:pos="1659"/>
          <w:tab w:val="left" w:pos="1660"/>
        </w:tabs>
        <w:ind w:right="524"/>
        <w:rPr>
          <w:sz w:val="24"/>
        </w:rPr>
      </w:pPr>
      <w:r>
        <w:rPr>
          <w:sz w:val="24"/>
        </w:rPr>
        <w:t xml:space="preserve">The Radioactive Waste Disposal Request must be completed on the EH&amp;S website, </w:t>
      </w:r>
      <w:hyperlink r:id="rId20" w:history="1">
        <w:r w:rsidR="00797582" w:rsidRPr="00A414D3">
          <w:rPr>
            <w:rStyle w:val="Hyperlink"/>
            <w:sz w:val="24"/>
          </w:rPr>
          <w:t>https://olemiss.campusoptics.com/hw/radioactive-pickup</w:t>
        </w:r>
      </w:hyperlink>
      <w:r>
        <w:rPr>
          <w:sz w:val="24"/>
        </w:rPr>
        <w:t>.</w:t>
      </w:r>
    </w:p>
    <w:p w14:paraId="199B6EAE" w14:textId="513AB118" w:rsidR="00136DCE" w:rsidRDefault="00000000" w:rsidP="00ED6128">
      <w:pPr>
        <w:pStyle w:val="ListParagraph"/>
        <w:numPr>
          <w:ilvl w:val="0"/>
          <w:numId w:val="5"/>
        </w:numPr>
        <w:tabs>
          <w:tab w:val="left" w:pos="940"/>
        </w:tabs>
        <w:ind w:right="443"/>
        <w:rPr>
          <w:sz w:val="24"/>
        </w:rPr>
      </w:pPr>
      <w:r>
        <w:rPr>
          <w:sz w:val="24"/>
        </w:rPr>
        <w:t>The radioactive</w:t>
      </w:r>
      <w:r w:rsidR="00F86C77">
        <w:rPr>
          <w:sz w:val="24"/>
        </w:rPr>
        <w:t xml:space="preserve"> </w:t>
      </w:r>
      <w:r>
        <w:rPr>
          <w:sz w:val="24"/>
        </w:rPr>
        <w:t xml:space="preserve">waste description must include the following information: Chemical components of the waste, and, </w:t>
      </w:r>
      <w:r w:rsidR="00797582">
        <w:rPr>
          <w:sz w:val="24"/>
        </w:rPr>
        <w:t>r</w:t>
      </w:r>
      <w:r>
        <w:rPr>
          <w:sz w:val="24"/>
        </w:rPr>
        <w:t>elative amounts of any chemicals present in the waste, identified +/- 1% of the total</w:t>
      </w:r>
      <w:r>
        <w:rPr>
          <w:spacing w:val="-1"/>
          <w:sz w:val="24"/>
        </w:rPr>
        <w:t xml:space="preserve"> </w:t>
      </w:r>
      <w:r>
        <w:rPr>
          <w:sz w:val="24"/>
        </w:rPr>
        <w:t>volume.</w:t>
      </w:r>
    </w:p>
    <w:p w14:paraId="7AF1D329" w14:textId="77777777" w:rsidR="00136DCE" w:rsidRDefault="00000000" w:rsidP="00ED6128">
      <w:pPr>
        <w:pStyle w:val="ListParagraph"/>
        <w:numPr>
          <w:ilvl w:val="0"/>
          <w:numId w:val="5"/>
        </w:numPr>
        <w:tabs>
          <w:tab w:val="left" w:pos="940"/>
        </w:tabs>
        <w:ind w:right="613"/>
        <w:rPr>
          <w:sz w:val="24"/>
        </w:rPr>
      </w:pPr>
      <w:r>
        <w:rPr>
          <w:sz w:val="24"/>
        </w:rPr>
        <w:t>Radioactive-Biological Waste which is pathogenic or infectious must be autoclaved or disinfected prior to disposal.</w:t>
      </w:r>
    </w:p>
    <w:p w14:paraId="2A3ED6D0" w14:textId="77777777" w:rsidR="00136DCE" w:rsidRDefault="00000000" w:rsidP="00ED6128">
      <w:pPr>
        <w:pStyle w:val="ListParagraph"/>
        <w:numPr>
          <w:ilvl w:val="0"/>
          <w:numId w:val="5"/>
        </w:numPr>
        <w:tabs>
          <w:tab w:val="left" w:pos="940"/>
        </w:tabs>
        <w:ind w:right="483"/>
        <w:rPr>
          <w:sz w:val="24"/>
        </w:rPr>
      </w:pPr>
      <w:r>
        <w:rPr>
          <w:sz w:val="24"/>
        </w:rPr>
        <w:t>Solid radioactive waste must be segregated by radionuclide and chemical compatibility (if</w:t>
      </w:r>
      <w:r>
        <w:rPr>
          <w:spacing w:val="2"/>
          <w:sz w:val="24"/>
        </w:rPr>
        <w:t xml:space="preserve"> </w:t>
      </w:r>
      <w:r>
        <w:rPr>
          <w:sz w:val="24"/>
        </w:rPr>
        <w:t>applicable)</w:t>
      </w:r>
    </w:p>
    <w:p w14:paraId="47C3BA69" w14:textId="77777777" w:rsidR="00136DCE" w:rsidRDefault="00000000" w:rsidP="00ED6128">
      <w:pPr>
        <w:pStyle w:val="ListParagraph"/>
        <w:numPr>
          <w:ilvl w:val="1"/>
          <w:numId w:val="5"/>
        </w:numPr>
        <w:tabs>
          <w:tab w:val="left" w:pos="1659"/>
          <w:tab w:val="left" w:pos="1660"/>
        </w:tabs>
        <w:ind w:right="980"/>
        <w:rPr>
          <w:sz w:val="24"/>
        </w:rPr>
      </w:pPr>
      <w:r>
        <w:rPr>
          <w:sz w:val="24"/>
        </w:rPr>
        <w:t>Use separate waste containers for Organic (burnable) Waste and Inorganic (Metals, Glass, etc.)</w:t>
      </w:r>
      <w:r>
        <w:rPr>
          <w:spacing w:val="-3"/>
          <w:sz w:val="24"/>
        </w:rPr>
        <w:t xml:space="preserve"> </w:t>
      </w:r>
      <w:r>
        <w:rPr>
          <w:sz w:val="24"/>
        </w:rPr>
        <w:t>waste.</w:t>
      </w:r>
    </w:p>
    <w:p w14:paraId="3AD3279C" w14:textId="77777777" w:rsidR="00136DCE" w:rsidRDefault="00000000" w:rsidP="00ED6128">
      <w:pPr>
        <w:pStyle w:val="ListParagraph"/>
        <w:numPr>
          <w:ilvl w:val="1"/>
          <w:numId w:val="5"/>
        </w:numPr>
        <w:tabs>
          <w:tab w:val="left" w:pos="1659"/>
          <w:tab w:val="left" w:pos="1660"/>
        </w:tabs>
        <w:rPr>
          <w:sz w:val="24"/>
        </w:rPr>
      </w:pPr>
      <w:r>
        <w:rPr>
          <w:sz w:val="24"/>
        </w:rPr>
        <w:t>Solid waste containers offered for disposal must not contain standing</w:t>
      </w:r>
      <w:r>
        <w:rPr>
          <w:spacing w:val="-14"/>
          <w:sz w:val="24"/>
        </w:rPr>
        <w:t xml:space="preserve"> </w:t>
      </w:r>
      <w:r>
        <w:rPr>
          <w:sz w:val="24"/>
        </w:rPr>
        <w:t>fluids.</w:t>
      </w:r>
    </w:p>
    <w:p w14:paraId="51A360DD" w14:textId="77777777" w:rsidR="00136DCE" w:rsidRDefault="00000000" w:rsidP="00ED6128">
      <w:pPr>
        <w:pStyle w:val="ListParagraph"/>
        <w:numPr>
          <w:ilvl w:val="1"/>
          <w:numId w:val="5"/>
        </w:numPr>
        <w:tabs>
          <w:tab w:val="left" w:pos="1659"/>
          <w:tab w:val="left" w:pos="1660"/>
        </w:tabs>
        <w:ind w:right="1189"/>
        <w:rPr>
          <w:sz w:val="24"/>
        </w:rPr>
      </w:pPr>
      <w:r>
        <w:rPr>
          <w:sz w:val="24"/>
        </w:rPr>
        <w:t>Solid waste plastic bags are to be filled no more than 75% full to allow for adequate closure.</w:t>
      </w:r>
    </w:p>
    <w:p w14:paraId="03C7EC49" w14:textId="77777777" w:rsidR="00136DCE" w:rsidRDefault="00000000" w:rsidP="00ED6128">
      <w:pPr>
        <w:pStyle w:val="ListParagraph"/>
        <w:numPr>
          <w:ilvl w:val="1"/>
          <w:numId w:val="5"/>
        </w:numPr>
        <w:tabs>
          <w:tab w:val="left" w:pos="1659"/>
          <w:tab w:val="left" w:pos="1660"/>
        </w:tabs>
        <w:ind w:right="375"/>
        <w:rPr>
          <w:sz w:val="24"/>
        </w:rPr>
      </w:pPr>
      <w:r>
        <w:rPr>
          <w:sz w:val="24"/>
        </w:rPr>
        <w:t>Sharp objects, puncture hazards, and broken glass are to be packaged separately from burnable and other non-burnable wastes, segregated by nuclide, and contained in a puncture and leak proof sealable</w:t>
      </w:r>
      <w:r>
        <w:rPr>
          <w:spacing w:val="-2"/>
          <w:sz w:val="24"/>
        </w:rPr>
        <w:t xml:space="preserve"> </w:t>
      </w:r>
      <w:r>
        <w:rPr>
          <w:sz w:val="24"/>
        </w:rPr>
        <w:t>container.</w:t>
      </w:r>
    </w:p>
    <w:p w14:paraId="27C05283" w14:textId="77777777" w:rsidR="00136DCE" w:rsidRDefault="00000000" w:rsidP="00ED6128">
      <w:pPr>
        <w:pStyle w:val="ListParagraph"/>
        <w:numPr>
          <w:ilvl w:val="0"/>
          <w:numId w:val="5"/>
        </w:numPr>
        <w:tabs>
          <w:tab w:val="left" w:pos="940"/>
        </w:tabs>
        <w:ind w:right="753"/>
        <w:rPr>
          <w:sz w:val="24"/>
        </w:rPr>
      </w:pPr>
      <w:r>
        <w:rPr>
          <w:sz w:val="24"/>
        </w:rPr>
        <w:t>Containers offered for disposal must be clearly labeled with a “Caution - Radioactive Material” tag, including generator name, radionuclide and</w:t>
      </w:r>
      <w:r>
        <w:rPr>
          <w:spacing w:val="-15"/>
          <w:sz w:val="24"/>
        </w:rPr>
        <w:t xml:space="preserve"> </w:t>
      </w:r>
      <w:r>
        <w:rPr>
          <w:sz w:val="24"/>
        </w:rPr>
        <w:t>date.</w:t>
      </w:r>
    </w:p>
    <w:p w14:paraId="182A2297" w14:textId="388A90A5" w:rsidR="00136DCE" w:rsidRDefault="00000000" w:rsidP="00ED6128">
      <w:pPr>
        <w:pStyle w:val="ListParagraph"/>
        <w:numPr>
          <w:ilvl w:val="0"/>
          <w:numId w:val="5"/>
        </w:numPr>
        <w:tabs>
          <w:tab w:val="left" w:pos="940"/>
        </w:tabs>
        <w:rPr>
          <w:sz w:val="24"/>
        </w:rPr>
      </w:pPr>
      <w:r>
        <w:rPr>
          <w:sz w:val="24"/>
        </w:rPr>
        <w:t xml:space="preserve">After properly packaging the material for disposal, contact </w:t>
      </w:r>
      <w:r w:rsidR="00647DF0">
        <w:rPr>
          <w:sz w:val="24"/>
        </w:rPr>
        <w:t>EH&amp;S</w:t>
      </w:r>
      <w:r>
        <w:rPr>
          <w:sz w:val="24"/>
        </w:rPr>
        <w:t xml:space="preserve"> to arrange for</w:t>
      </w:r>
      <w:r>
        <w:rPr>
          <w:spacing w:val="-27"/>
          <w:sz w:val="24"/>
        </w:rPr>
        <w:t xml:space="preserve"> </w:t>
      </w:r>
      <w:r>
        <w:rPr>
          <w:sz w:val="24"/>
        </w:rPr>
        <w:t>pickup.</w:t>
      </w:r>
    </w:p>
    <w:p w14:paraId="257C94BD" w14:textId="59F6F99A" w:rsidR="00E73489" w:rsidRDefault="00E73489">
      <w:pPr>
        <w:rPr>
          <w:b/>
          <w:bCs/>
          <w:sz w:val="24"/>
          <w:szCs w:val="24"/>
        </w:rPr>
      </w:pPr>
      <w:bookmarkStart w:id="51" w:name="SOP-12_Procedures_for_Decay_in_Storage"/>
      <w:bookmarkStart w:id="52" w:name="SOP-13_Procedures_for_Personnel_Decontam"/>
      <w:bookmarkStart w:id="53" w:name="SOP-14_Procedures_for_Decontamination_of"/>
      <w:bookmarkEnd w:id="51"/>
      <w:bookmarkEnd w:id="52"/>
      <w:bookmarkEnd w:id="53"/>
    </w:p>
    <w:p w14:paraId="0F77646A" w14:textId="77777777" w:rsidR="008E1706" w:rsidRDefault="008E1706">
      <w:pPr>
        <w:rPr>
          <w:b/>
          <w:bCs/>
          <w:sz w:val="24"/>
          <w:szCs w:val="24"/>
        </w:rPr>
      </w:pPr>
      <w:r>
        <w:br w:type="page"/>
      </w:r>
    </w:p>
    <w:p w14:paraId="57B69A2D" w14:textId="77777777" w:rsidR="007C2A26" w:rsidRDefault="007C2A26" w:rsidP="007C2A26">
      <w:pPr>
        <w:pStyle w:val="Heading1"/>
        <w:spacing w:before="89"/>
        <w:ind w:left="219"/>
      </w:pPr>
      <w:bookmarkStart w:id="54" w:name="_Toc191285871"/>
      <w:r>
        <w:lastRenderedPageBreak/>
        <w:t>SOP 17: PROCEDURES FOR SHIPPING RADIOACTIVE MATERIALS</w:t>
      </w:r>
      <w:bookmarkEnd w:id="54"/>
    </w:p>
    <w:p w14:paraId="134594D5" w14:textId="77777777" w:rsidR="007C2A26" w:rsidRDefault="007C2A26" w:rsidP="007C2A26">
      <w:pPr>
        <w:pStyle w:val="BodyText"/>
        <w:rPr>
          <w:b/>
        </w:rPr>
      </w:pPr>
    </w:p>
    <w:p w14:paraId="6F6B5E35" w14:textId="77777777" w:rsidR="007C2A26" w:rsidRDefault="007C2A26" w:rsidP="007C2A26">
      <w:pPr>
        <w:pStyle w:val="ListParagraph"/>
        <w:numPr>
          <w:ilvl w:val="0"/>
          <w:numId w:val="1"/>
        </w:numPr>
        <w:tabs>
          <w:tab w:val="left" w:pos="940"/>
        </w:tabs>
        <w:ind w:right="312"/>
        <w:rPr>
          <w:sz w:val="24"/>
        </w:rPr>
      </w:pPr>
      <w:r>
        <w:rPr>
          <w:sz w:val="24"/>
        </w:rPr>
        <w:t>The Radiation Safety Officer (RSO) is responsible for the shipping of all packages containing radioactive</w:t>
      </w:r>
      <w:r>
        <w:rPr>
          <w:spacing w:val="-3"/>
          <w:sz w:val="24"/>
        </w:rPr>
        <w:t xml:space="preserve"> </w:t>
      </w:r>
      <w:r>
        <w:rPr>
          <w:sz w:val="24"/>
        </w:rPr>
        <w:t>materials.</w:t>
      </w:r>
    </w:p>
    <w:p w14:paraId="050A0541" w14:textId="04287D91" w:rsidR="007C2A26" w:rsidRDefault="007C2A26" w:rsidP="007C2A26">
      <w:pPr>
        <w:pStyle w:val="ListParagraph"/>
        <w:numPr>
          <w:ilvl w:val="0"/>
          <w:numId w:val="1"/>
        </w:numPr>
        <w:tabs>
          <w:tab w:val="left" w:pos="940"/>
        </w:tabs>
        <w:ind w:right="751"/>
        <w:rPr>
          <w:sz w:val="24"/>
        </w:rPr>
      </w:pPr>
      <w:r>
        <w:rPr>
          <w:sz w:val="24"/>
        </w:rPr>
        <w:t xml:space="preserve">A wipe will be performed on the outside of the package to determine the surface contamination level. </w:t>
      </w:r>
    </w:p>
    <w:p w14:paraId="6C783499" w14:textId="77777777" w:rsidR="007C2A26" w:rsidRDefault="007C2A26" w:rsidP="007C2A26">
      <w:pPr>
        <w:pStyle w:val="ListParagraph"/>
        <w:numPr>
          <w:ilvl w:val="0"/>
          <w:numId w:val="1"/>
        </w:numPr>
        <w:tabs>
          <w:tab w:val="left" w:pos="940"/>
        </w:tabs>
        <w:ind w:right="226"/>
        <w:rPr>
          <w:sz w:val="24"/>
        </w:rPr>
      </w:pPr>
      <w:r>
        <w:rPr>
          <w:sz w:val="24"/>
        </w:rPr>
        <w:t>For high energy beta emitters and any gamma emitters, a radiation survey will also be made at the surface of the package and 3 feet (1 meter) from the surface of the package. This will be done according to the procedures as referenced</w:t>
      </w:r>
      <w:r>
        <w:rPr>
          <w:spacing w:val="-10"/>
          <w:sz w:val="24"/>
        </w:rPr>
        <w:t xml:space="preserve"> </w:t>
      </w:r>
      <w:r>
        <w:rPr>
          <w:sz w:val="24"/>
        </w:rPr>
        <w:t>above.</w:t>
      </w:r>
    </w:p>
    <w:p w14:paraId="5A86D54E" w14:textId="77777777" w:rsidR="007C2A26" w:rsidRDefault="007C2A26" w:rsidP="007C2A26">
      <w:pPr>
        <w:pStyle w:val="ListParagraph"/>
        <w:numPr>
          <w:ilvl w:val="0"/>
          <w:numId w:val="1"/>
        </w:numPr>
        <w:tabs>
          <w:tab w:val="left" w:pos="940"/>
        </w:tabs>
        <w:rPr>
          <w:sz w:val="24"/>
        </w:rPr>
      </w:pPr>
      <w:r>
        <w:rPr>
          <w:sz w:val="24"/>
        </w:rPr>
        <w:t>The results of the survey(s) will be recorded and kept on file in Environmental Health &amp; Safety</w:t>
      </w:r>
      <w:r>
        <w:rPr>
          <w:spacing w:val="-22"/>
          <w:sz w:val="24"/>
        </w:rPr>
        <w:t xml:space="preserve"> </w:t>
      </w:r>
      <w:r>
        <w:rPr>
          <w:sz w:val="24"/>
        </w:rPr>
        <w:t>(EH&amp;S).</w:t>
      </w:r>
    </w:p>
    <w:p w14:paraId="01348A9F" w14:textId="77777777" w:rsidR="007C2A26" w:rsidRDefault="007C2A26">
      <w:pPr>
        <w:rPr>
          <w:b/>
          <w:bCs/>
          <w:sz w:val="24"/>
          <w:szCs w:val="24"/>
        </w:rPr>
      </w:pPr>
      <w:r>
        <w:br w:type="page"/>
      </w:r>
    </w:p>
    <w:p w14:paraId="46DAF017" w14:textId="13170A8C" w:rsidR="00136DCE" w:rsidRDefault="00140962" w:rsidP="00140962">
      <w:pPr>
        <w:pStyle w:val="Heading1"/>
      </w:pPr>
      <w:bookmarkStart w:id="55" w:name="_Toc191285872"/>
      <w:r>
        <w:lastRenderedPageBreak/>
        <w:t>SOP</w:t>
      </w:r>
      <w:r w:rsidR="004A615D">
        <w:t xml:space="preserve"> 1</w:t>
      </w:r>
      <w:r w:rsidR="007C2A26">
        <w:t>8</w:t>
      </w:r>
      <w:r>
        <w:t>: PROCEDURES FOR DECLASSIFICATION OF EQUIPMENT AND WORK AREAS</w:t>
      </w:r>
      <w:bookmarkEnd w:id="55"/>
    </w:p>
    <w:p w14:paraId="583971DA" w14:textId="77777777" w:rsidR="00136DCE" w:rsidRDefault="00136DCE">
      <w:pPr>
        <w:pStyle w:val="BodyText"/>
        <w:spacing w:before="11"/>
        <w:rPr>
          <w:b/>
          <w:sz w:val="23"/>
        </w:rPr>
      </w:pPr>
    </w:p>
    <w:p w14:paraId="3EC50490" w14:textId="77777777" w:rsidR="0047441C" w:rsidRDefault="00EC0E88" w:rsidP="00ED6128">
      <w:pPr>
        <w:pStyle w:val="ListParagraph"/>
        <w:numPr>
          <w:ilvl w:val="1"/>
          <w:numId w:val="16"/>
        </w:numPr>
        <w:tabs>
          <w:tab w:val="left" w:pos="940"/>
        </w:tabs>
        <w:ind w:right="444"/>
        <w:rPr>
          <w:sz w:val="24"/>
        </w:rPr>
      </w:pPr>
      <w:r>
        <w:rPr>
          <w:sz w:val="24"/>
        </w:rPr>
        <w:t>No room, location, or equipment used for radioactive work</w:t>
      </w:r>
      <w:r w:rsidR="0047441C">
        <w:rPr>
          <w:sz w:val="24"/>
        </w:rPr>
        <w:t xml:space="preserve"> or storage may be returned to general use until satisfactory declassification has been certified by the Radiation Safety Officer (RSO).</w:t>
      </w:r>
    </w:p>
    <w:p w14:paraId="2B811FCA" w14:textId="69BF0AEF" w:rsidR="0047441C" w:rsidRDefault="0047441C" w:rsidP="00ED6128">
      <w:pPr>
        <w:pStyle w:val="ListParagraph"/>
        <w:numPr>
          <w:ilvl w:val="1"/>
          <w:numId w:val="16"/>
        </w:numPr>
        <w:tabs>
          <w:tab w:val="left" w:pos="940"/>
        </w:tabs>
        <w:ind w:right="444"/>
        <w:rPr>
          <w:sz w:val="24"/>
        </w:rPr>
      </w:pPr>
      <w:r>
        <w:rPr>
          <w:sz w:val="24"/>
        </w:rPr>
        <w:t>Certification of declassification will be deemed appropriate when all survey points indicate activity less than the limit for uncontrolled access as established by the “Regulations for Control of Radiation in Mississippi”.</w:t>
      </w:r>
    </w:p>
    <w:p w14:paraId="2ED1ADAF" w14:textId="34CC56B0" w:rsidR="00136DCE" w:rsidRDefault="00000000" w:rsidP="00ED6128">
      <w:pPr>
        <w:pStyle w:val="ListParagraph"/>
        <w:numPr>
          <w:ilvl w:val="1"/>
          <w:numId w:val="16"/>
        </w:numPr>
        <w:tabs>
          <w:tab w:val="left" w:pos="940"/>
        </w:tabs>
        <w:ind w:right="444"/>
        <w:rPr>
          <w:sz w:val="24"/>
        </w:rPr>
      </w:pPr>
      <w:r>
        <w:rPr>
          <w:sz w:val="24"/>
        </w:rPr>
        <w:t xml:space="preserve">Notify the </w:t>
      </w:r>
      <w:r w:rsidR="00B85D29">
        <w:rPr>
          <w:sz w:val="24"/>
        </w:rPr>
        <w:t>RSO</w:t>
      </w:r>
      <w:r>
        <w:rPr>
          <w:sz w:val="24"/>
        </w:rPr>
        <w:t xml:space="preserve"> in writing of the intent to declassify any equipment or any location authorized for radioisotope</w:t>
      </w:r>
      <w:r>
        <w:rPr>
          <w:spacing w:val="-9"/>
          <w:sz w:val="24"/>
        </w:rPr>
        <w:t xml:space="preserve"> </w:t>
      </w:r>
      <w:r>
        <w:rPr>
          <w:sz w:val="24"/>
        </w:rPr>
        <w:t>use.</w:t>
      </w:r>
    </w:p>
    <w:p w14:paraId="3D00E538" w14:textId="52D5D41B" w:rsidR="00136DCE" w:rsidRDefault="00000000" w:rsidP="00ED6128">
      <w:pPr>
        <w:pStyle w:val="ListParagraph"/>
        <w:numPr>
          <w:ilvl w:val="1"/>
          <w:numId w:val="16"/>
        </w:numPr>
        <w:tabs>
          <w:tab w:val="left" w:pos="940"/>
        </w:tabs>
        <w:ind w:left="939" w:right="444"/>
        <w:rPr>
          <w:sz w:val="24"/>
        </w:rPr>
      </w:pPr>
      <w:r>
        <w:rPr>
          <w:sz w:val="24"/>
        </w:rPr>
        <w:t>Radiation surveys and/or wipe tests will be collected and a detailed contamination survey of the area of interest will be completed in accordance with SOP-</w:t>
      </w:r>
      <w:r w:rsidR="00747F4F">
        <w:rPr>
          <w:sz w:val="24"/>
        </w:rPr>
        <w:t>14</w:t>
      </w:r>
      <w:r>
        <w:rPr>
          <w:sz w:val="24"/>
        </w:rPr>
        <w:t>, “</w:t>
      </w:r>
      <w:r w:rsidR="00747F4F">
        <w:rPr>
          <w:sz w:val="24"/>
        </w:rPr>
        <w:t>Contamination Surveys</w:t>
      </w:r>
      <w:r>
        <w:rPr>
          <w:sz w:val="24"/>
        </w:rPr>
        <w:t>”.</w:t>
      </w:r>
    </w:p>
    <w:p w14:paraId="66667C98" w14:textId="60B58513" w:rsidR="00136DCE" w:rsidRDefault="00000000" w:rsidP="00ED6128">
      <w:pPr>
        <w:pStyle w:val="ListParagraph"/>
        <w:numPr>
          <w:ilvl w:val="1"/>
          <w:numId w:val="16"/>
        </w:numPr>
        <w:tabs>
          <w:tab w:val="left" w:pos="940"/>
        </w:tabs>
        <w:ind w:left="939" w:right="830"/>
        <w:rPr>
          <w:sz w:val="24"/>
        </w:rPr>
      </w:pPr>
      <w:r>
        <w:rPr>
          <w:sz w:val="24"/>
        </w:rPr>
        <w:t xml:space="preserve">The </w:t>
      </w:r>
      <w:r w:rsidR="00B85D29">
        <w:rPr>
          <w:sz w:val="24"/>
        </w:rPr>
        <w:t>RSO</w:t>
      </w:r>
      <w:r>
        <w:rPr>
          <w:sz w:val="24"/>
        </w:rPr>
        <w:t xml:space="preserve"> will schedule a declassification survey after surveys and wipes have been performed by the</w:t>
      </w:r>
      <w:r>
        <w:rPr>
          <w:spacing w:val="-2"/>
          <w:sz w:val="24"/>
        </w:rPr>
        <w:t xml:space="preserve"> </w:t>
      </w:r>
      <w:r w:rsidR="00990E41">
        <w:rPr>
          <w:spacing w:val="-3"/>
          <w:sz w:val="24"/>
        </w:rPr>
        <w:t>s</w:t>
      </w:r>
      <w:r>
        <w:rPr>
          <w:spacing w:val="-3"/>
          <w:sz w:val="24"/>
        </w:rPr>
        <w:t>upervisor.</w:t>
      </w:r>
    </w:p>
    <w:p w14:paraId="04C6B89A" w14:textId="6B3E9FA5" w:rsidR="00136DCE" w:rsidRDefault="00000000" w:rsidP="00ED6128">
      <w:pPr>
        <w:pStyle w:val="ListParagraph"/>
        <w:numPr>
          <w:ilvl w:val="1"/>
          <w:numId w:val="16"/>
        </w:numPr>
        <w:tabs>
          <w:tab w:val="left" w:pos="940"/>
        </w:tabs>
        <w:ind w:left="939" w:right="829"/>
        <w:rPr>
          <w:sz w:val="24"/>
        </w:rPr>
      </w:pPr>
      <w:r>
        <w:rPr>
          <w:sz w:val="24"/>
        </w:rPr>
        <w:t xml:space="preserve">Consult the </w:t>
      </w:r>
      <w:r w:rsidR="00B85D29">
        <w:rPr>
          <w:sz w:val="24"/>
        </w:rPr>
        <w:t>RSO</w:t>
      </w:r>
      <w:r>
        <w:rPr>
          <w:sz w:val="24"/>
        </w:rPr>
        <w:t xml:space="preserve"> for proper transport and storage of all sources of ionizing radiation PRIOR TO</w:t>
      </w:r>
      <w:r>
        <w:rPr>
          <w:spacing w:val="-5"/>
          <w:sz w:val="24"/>
        </w:rPr>
        <w:t xml:space="preserve"> </w:t>
      </w:r>
      <w:r>
        <w:rPr>
          <w:spacing w:val="-3"/>
          <w:sz w:val="24"/>
        </w:rPr>
        <w:t>REMOVAL.</w:t>
      </w:r>
    </w:p>
    <w:p w14:paraId="56A49634" w14:textId="2DAB62E5" w:rsidR="00136DCE" w:rsidRDefault="00000000" w:rsidP="00ED6128">
      <w:pPr>
        <w:pStyle w:val="ListParagraph"/>
        <w:numPr>
          <w:ilvl w:val="1"/>
          <w:numId w:val="16"/>
        </w:numPr>
        <w:tabs>
          <w:tab w:val="left" w:pos="940"/>
        </w:tabs>
        <w:ind w:left="939" w:right="350"/>
        <w:rPr>
          <w:sz w:val="24"/>
        </w:rPr>
      </w:pPr>
      <w:r>
        <w:rPr>
          <w:sz w:val="24"/>
        </w:rPr>
        <w:t>Surveys and maintenance of records performed for</w:t>
      </w:r>
      <w:r w:rsidR="0047441C">
        <w:rPr>
          <w:sz w:val="24"/>
        </w:rPr>
        <w:t xml:space="preserve"> </w:t>
      </w:r>
      <w:r>
        <w:rPr>
          <w:sz w:val="24"/>
        </w:rPr>
        <w:t>declassification are</w:t>
      </w:r>
      <w:r>
        <w:rPr>
          <w:spacing w:val="-37"/>
          <w:sz w:val="24"/>
        </w:rPr>
        <w:t xml:space="preserve"> </w:t>
      </w:r>
      <w:r>
        <w:rPr>
          <w:sz w:val="24"/>
        </w:rPr>
        <w:t>the responsibility of the lab</w:t>
      </w:r>
      <w:r>
        <w:rPr>
          <w:spacing w:val="-2"/>
          <w:sz w:val="24"/>
        </w:rPr>
        <w:t xml:space="preserve"> </w:t>
      </w:r>
      <w:r>
        <w:rPr>
          <w:sz w:val="24"/>
        </w:rPr>
        <w:t>supervisor.</w:t>
      </w:r>
    </w:p>
    <w:p w14:paraId="032333D1" w14:textId="0ADF39BB" w:rsidR="00136DCE" w:rsidRDefault="00000000" w:rsidP="00ED6128">
      <w:pPr>
        <w:pStyle w:val="ListParagraph"/>
        <w:numPr>
          <w:ilvl w:val="1"/>
          <w:numId w:val="16"/>
        </w:numPr>
        <w:tabs>
          <w:tab w:val="left" w:pos="940"/>
        </w:tabs>
        <w:ind w:left="939" w:right="964"/>
        <w:rPr>
          <w:sz w:val="24"/>
        </w:rPr>
      </w:pPr>
      <w:r>
        <w:rPr>
          <w:sz w:val="24"/>
        </w:rPr>
        <w:t xml:space="preserve">The </w:t>
      </w:r>
      <w:r w:rsidR="00B85D29">
        <w:rPr>
          <w:sz w:val="24"/>
        </w:rPr>
        <w:t>RSO</w:t>
      </w:r>
      <w:r>
        <w:rPr>
          <w:sz w:val="24"/>
        </w:rPr>
        <w:t xml:space="preserve"> will retain copies on file in </w:t>
      </w:r>
      <w:r w:rsidR="00530A0B">
        <w:rPr>
          <w:sz w:val="24"/>
        </w:rPr>
        <w:t>Environmental Health &amp; Safety</w:t>
      </w:r>
      <w:r>
        <w:rPr>
          <w:sz w:val="24"/>
        </w:rPr>
        <w:t xml:space="preserve"> (</w:t>
      </w:r>
      <w:r w:rsidR="00647DF0">
        <w:rPr>
          <w:sz w:val="24"/>
        </w:rPr>
        <w:t>EH&amp;S</w:t>
      </w:r>
      <w:r w:rsidR="00CD7F81">
        <w:rPr>
          <w:sz w:val="24"/>
        </w:rPr>
        <w:t>)</w:t>
      </w:r>
      <w:r>
        <w:rPr>
          <w:sz w:val="24"/>
        </w:rPr>
        <w:t>.</w:t>
      </w:r>
    </w:p>
    <w:p w14:paraId="7887941E" w14:textId="77777777" w:rsidR="00136DCE" w:rsidRDefault="00136DCE">
      <w:pPr>
        <w:pStyle w:val="BodyText"/>
      </w:pPr>
    </w:p>
    <w:p w14:paraId="044A2FC7" w14:textId="77777777" w:rsidR="00136DCE" w:rsidRPr="00140962" w:rsidRDefault="00000000">
      <w:pPr>
        <w:pStyle w:val="BodyText"/>
        <w:ind w:left="219"/>
        <w:rPr>
          <w:b/>
          <w:bCs/>
        </w:rPr>
      </w:pPr>
      <w:r w:rsidRPr="00140962">
        <w:rPr>
          <w:b/>
          <w:bCs/>
        </w:rPr>
        <w:t>Procedures for Declassification of Equipment:</w:t>
      </w:r>
    </w:p>
    <w:p w14:paraId="2D17867D" w14:textId="77777777" w:rsidR="00136DCE" w:rsidRDefault="00136DCE">
      <w:pPr>
        <w:pStyle w:val="BodyText"/>
      </w:pPr>
    </w:p>
    <w:p w14:paraId="7A8F2ECA" w14:textId="77777777" w:rsidR="00136DCE" w:rsidRDefault="00000000" w:rsidP="00ED6128">
      <w:pPr>
        <w:pStyle w:val="ListParagraph"/>
        <w:numPr>
          <w:ilvl w:val="0"/>
          <w:numId w:val="3"/>
        </w:numPr>
        <w:tabs>
          <w:tab w:val="left" w:pos="940"/>
        </w:tabs>
        <w:ind w:left="939" w:right="791"/>
        <w:rPr>
          <w:sz w:val="24"/>
        </w:rPr>
      </w:pPr>
      <w:r>
        <w:rPr>
          <w:sz w:val="24"/>
        </w:rPr>
        <w:t>Equipment which is to be released from restricted use in a radioisotope use location must be thoroughly cleaned and inspected by the area</w:t>
      </w:r>
      <w:r>
        <w:rPr>
          <w:spacing w:val="-9"/>
          <w:sz w:val="24"/>
        </w:rPr>
        <w:t xml:space="preserve"> </w:t>
      </w:r>
      <w:r>
        <w:rPr>
          <w:spacing w:val="-3"/>
          <w:sz w:val="24"/>
        </w:rPr>
        <w:t>supervisor.</w:t>
      </w:r>
    </w:p>
    <w:p w14:paraId="6203033A" w14:textId="70648F5F" w:rsidR="00136DCE" w:rsidRDefault="00000000" w:rsidP="00ED6128">
      <w:pPr>
        <w:pStyle w:val="ListParagraph"/>
        <w:numPr>
          <w:ilvl w:val="0"/>
          <w:numId w:val="3"/>
        </w:numPr>
        <w:tabs>
          <w:tab w:val="left" w:pos="940"/>
        </w:tabs>
        <w:spacing w:before="1"/>
        <w:ind w:left="939" w:right="564"/>
        <w:rPr>
          <w:sz w:val="24"/>
        </w:rPr>
      </w:pPr>
      <w:r>
        <w:rPr>
          <w:sz w:val="24"/>
        </w:rPr>
        <w:t xml:space="preserve">The area supervisor will conduct a surface contamination and radiation level survey of the equipment in accordance with SOP </w:t>
      </w:r>
      <w:r w:rsidR="00747F4F">
        <w:rPr>
          <w:sz w:val="24"/>
        </w:rPr>
        <w:t>14</w:t>
      </w:r>
      <w:r>
        <w:rPr>
          <w:sz w:val="24"/>
        </w:rPr>
        <w:t>, “</w:t>
      </w:r>
      <w:r w:rsidR="00747F4F">
        <w:rPr>
          <w:sz w:val="24"/>
        </w:rPr>
        <w:t>Contamination Surveys</w:t>
      </w:r>
      <w:r>
        <w:rPr>
          <w:sz w:val="24"/>
        </w:rPr>
        <w:t>.”</w:t>
      </w:r>
    </w:p>
    <w:p w14:paraId="289FAE0D" w14:textId="1BE154AE" w:rsidR="00136DCE" w:rsidRDefault="00000000" w:rsidP="00ED6128">
      <w:pPr>
        <w:pStyle w:val="ListParagraph"/>
        <w:numPr>
          <w:ilvl w:val="0"/>
          <w:numId w:val="3"/>
        </w:numPr>
        <w:tabs>
          <w:tab w:val="left" w:pos="940"/>
        </w:tabs>
        <w:ind w:left="939" w:right="446"/>
        <w:rPr>
          <w:sz w:val="24"/>
        </w:rPr>
      </w:pPr>
      <w:r>
        <w:rPr>
          <w:sz w:val="24"/>
        </w:rPr>
        <w:t xml:space="preserve">Upon satisfactory completion of the supervisor’s survey(s), the supervisor will notify the </w:t>
      </w:r>
      <w:r w:rsidR="00B85D29">
        <w:rPr>
          <w:sz w:val="24"/>
        </w:rPr>
        <w:t>RSO</w:t>
      </w:r>
      <w:r>
        <w:rPr>
          <w:sz w:val="24"/>
        </w:rPr>
        <w:t xml:space="preserve"> that the equipment is ready for declassification, providing the </w:t>
      </w:r>
      <w:r w:rsidR="00B85D29">
        <w:rPr>
          <w:sz w:val="24"/>
        </w:rPr>
        <w:t>RSO</w:t>
      </w:r>
      <w:r>
        <w:rPr>
          <w:spacing w:val="-17"/>
          <w:sz w:val="24"/>
        </w:rPr>
        <w:t xml:space="preserve"> </w:t>
      </w:r>
      <w:r>
        <w:rPr>
          <w:sz w:val="24"/>
        </w:rPr>
        <w:t>with:</w:t>
      </w:r>
    </w:p>
    <w:p w14:paraId="10E4E45E" w14:textId="4FA655A0" w:rsidR="00136DCE" w:rsidRDefault="00000000" w:rsidP="00ED6128">
      <w:pPr>
        <w:pStyle w:val="ListParagraph"/>
        <w:numPr>
          <w:ilvl w:val="1"/>
          <w:numId w:val="3"/>
        </w:numPr>
        <w:tabs>
          <w:tab w:val="left" w:pos="1660"/>
        </w:tabs>
        <w:ind w:hanging="361"/>
        <w:rPr>
          <w:sz w:val="24"/>
        </w:rPr>
      </w:pPr>
      <w:r>
        <w:rPr>
          <w:sz w:val="24"/>
        </w:rPr>
        <w:t xml:space="preserve">Name and </w:t>
      </w:r>
      <w:r w:rsidR="00990E41">
        <w:rPr>
          <w:sz w:val="24"/>
        </w:rPr>
        <w:t>d</w:t>
      </w:r>
      <w:r>
        <w:rPr>
          <w:sz w:val="24"/>
        </w:rPr>
        <w:t xml:space="preserve">epartment of </w:t>
      </w:r>
      <w:r w:rsidR="00990E41">
        <w:rPr>
          <w:sz w:val="24"/>
        </w:rPr>
        <w:t>l</w:t>
      </w:r>
      <w:r>
        <w:rPr>
          <w:sz w:val="24"/>
        </w:rPr>
        <w:t xml:space="preserve">ab </w:t>
      </w:r>
      <w:r w:rsidR="00990E41">
        <w:rPr>
          <w:sz w:val="24"/>
        </w:rPr>
        <w:t>s</w:t>
      </w:r>
      <w:r>
        <w:rPr>
          <w:sz w:val="24"/>
        </w:rPr>
        <w:t>upervisor submitting</w:t>
      </w:r>
      <w:r>
        <w:rPr>
          <w:spacing w:val="-6"/>
          <w:sz w:val="24"/>
        </w:rPr>
        <w:t xml:space="preserve"> </w:t>
      </w:r>
      <w:r>
        <w:rPr>
          <w:sz w:val="24"/>
        </w:rPr>
        <w:t>request</w:t>
      </w:r>
    </w:p>
    <w:p w14:paraId="3819B41A" w14:textId="3B2FAD66" w:rsidR="00136DCE" w:rsidRDefault="00000000" w:rsidP="00ED6128">
      <w:pPr>
        <w:pStyle w:val="ListParagraph"/>
        <w:numPr>
          <w:ilvl w:val="1"/>
          <w:numId w:val="3"/>
        </w:numPr>
        <w:tabs>
          <w:tab w:val="left" w:pos="1660"/>
        </w:tabs>
        <w:ind w:hanging="361"/>
        <w:rPr>
          <w:sz w:val="24"/>
        </w:rPr>
      </w:pPr>
      <w:r>
        <w:rPr>
          <w:sz w:val="24"/>
        </w:rPr>
        <w:t xml:space="preserve">Equipment </w:t>
      </w:r>
      <w:r w:rsidR="00990E41">
        <w:rPr>
          <w:sz w:val="24"/>
        </w:rPr>
        <w:t>n</w:t>
      </w:r>
      <w:r>
        <w:rPr>
          <w:sz w:val="24"/>
        </w:rPr>
        <w:t>ame</w:t>
      </w:r>
    </w:p>
    <w:p w14:paraId="4D1F2E00" w14:textId="77777777" w:rsidR="00136DCE" w:rsidRDefault="00000000" w:rsidP="00ED6128">
      <w:pPr>
        <w:pStyle w:val="ListParagraph"/>
        <w:numPr>
          <w:ilvl w:val="1"/>
          <w:numId w:val="3"/>
        </w:numPr>
        <w:tabs>
          <w:tab w:val="left" w:pos="1660"/>
        </w:tabs>
        <w:ind w:hanging="361"/>
        <w:rPr>
          <w:sz w:val="24"/>
        </w:rPr>
      </w:pPr>
      <w:r>
        <w:rPr>
          <w:sz w:val="24"/>
        </w:rPr>
        <w:t>Model and serial number of the item (if applicable)</w:t>
      </w:r>
    </w:p>
    <w:p w14:paraId="403486B3" w14:textId="2F1BE677" w:rsidR="00136DCE" w:rsidRDefault="00000000" w:rsidP="00ED6128">
      <w:pPr>
        <w:pStyle w:val="ListParagraph"/>
        <w:numPr>
          <w:ilvl w:val="1"/>
          <w:numId w:val="3"/>
        </w:numPr>
        <w:tabs>
          <w:tab w:val="left" w:pos="1660"/>
        </w:tabs>
        <w:ind w:hanging="361"/>
        <w:rPr>
          <w:sz w:val="24"/>
        </w:rPr>
      </w:pPr>
      <w:r>
        <w:rPr>
          <w:sz w:val="24"/>
        </w:rPr>
        <w:t xml:space="preserve">UM </w:t>
      </w:r>
      <w:r w:rsidR="00990E41">
        <w:rPr>
          <w:sz w:val="24"/>
        </w:rPr>
        <w:t>property control</w:t>
      </w:r>
      <w:r>
        <w:rPr>
          <w:sz w:val="24"/>
        </w:rPr>
        <w:t xml:space="preserve"> number of the item (if</w:t>
      </w:r>
      <w:r>
        <w:rPr>
          <w:spacing w:val="2"/>
          <w:sz w:val="24"/>
        </w:rPr>
        <w:t xml:space="preserve"> </w:t>
      </w:r>
      <w:r>
        <w:rPr>
          <w:sz w:val="24"/>
        </w:rPr>
        <w:t>applicable)</w:t>
      </w:r>
    </w:p>
    <w:p w14:paraId="3A204C8E" w14:textId="77777777" w:rsidR="00136DCE" w:rsidRDefault="00000000" w:rsidP="00ED6128">
      <w:pPr>
        <w:pStyle w:val="ListParagraph"/>
        <w:numPr>
          <w:ilvl w:val="1"/>
          <w:numId w:val="3"/>
        </w:numPr>
        <w:tabs>
          <w:tab w:val="left" w:pos="1660"/>
        </w:tabs>
        <w:ind w:hanging="361"/>
        <w:rPr>
          <w:sz w:val="24"/>
        </w:rPr>
      </w:pPr>
      <w:r>
        <w:rPr>
          <w:sz w:val="24"/>
        </w:rPr>
        <w:t>Current location of the</w:t>
      </w:r>
      <w:r>
        <w:rPr>
          <w:spacing w:val="1"/>
          <w:sz w:val="24"/>
        </w:rPr>
        <w:t xml:space="preserve"> </w:t>
      </w:r>
      <w:r>
        <w:rPr>
          <w:sz w:val="24"/>
        </w:rPr>
        <w:t>item</w:t>
      </w:r>
    </w:p>
    <w:p w14:paraId="0425C107" w14:textId="77777777" w:rsidR="00136DCE" w:rsidRDefault="00000000" w:rsidP="00ED6128">
      <w:pPr>
        <w:pStyle w:val="ListParagraph"/>
        <w:numPr>
          <w:ilvl w:val="0"/>
          <w:numId w:val="3"/>
        </w:numPr>
        <w:tabs>
          <w:tab w:val="left" w:pos="940"/>
        </w:tabs>
        <w:ind w:left="939" w:right="627"/>
        <w:jc w:val="both"/>
        <w:rPr>
          <w:sz w:val="24"/>
        </w:rPr>
      </w:pPr>
      <w:r>
        <w:rPr>
          <w:sz w:val="24"/>
        </w:rPr>
        <w:t xml:space="preserve">Loose surface contamination levels must fall below the applicable levels contained in </w:t>
      </w:r>
      <w:r>
        <w:rPr>
          <w:spacing w:val="-6"/>
          <w:sz w:val="24"/>
        </w:rPr>
        <w:t xml:space="preserve">Table </w:t>
      </w:r>
      <w:r>
        <w:rPr>
          <w:sz w:val="24"/>
        </w:rPr>
        <w:t xml:space="preserve">1 </w:t>
      </w:r>
      <w:r>
        <w:rPr>
          <w:spacing w:val="-4"/>
          <w:sz w:val="24"/>
        </w:rPr>
        <w:t xml:space="preserve">below, </w:t>
      </w:r>
      <w:r>
        <w:rPr>
          <w:sz w:val="24"/>
        </w:rPr>
        <w:t>and the radiation level must be at or below background in order for the item to be declared</w:t>
      </w:r>
      <w:r>
        <w:rPr>
          <w:spacing w:val="2"/>
          <w:sz w:val="24"/>
        </w:rPr>
        <w:t xml:space="preserve"> </w:t>
      </w:r>
      <w:r>
        <w:rPr>
          <w:sz w:val="24"/>
        </w:rPr>
        <w:t>declassified.</w:t>
      </w:r>
    </w:p>
    <w:p w14:paraId="376ACA10" w14:textId="77777777" w:rsidR="00136DCE" w:rsidRPr="00140962" w:rsidRDefault="00136DCE">
      <w:pPr>
        <w:pStyle w:val="BodyText"/>
        <w:rPr>
          <w:b/>
          <w:bCs/>
        </w:rPr>
      </w:pPr>
    </w:p>
    <w:p w14:paraId="16D69B36" w14:textId="77777777" w:rsidR="00136DCE" w:rsidRPr="00140962" w:rsidRDefault="00000000" w:rsidP="00140962">
      <w:pPr>
        <w:jc w:val="center"/>
        <w:rPr>
          <w:b/>
          <w:bCs/>
          <w:sz w:val="24"/>
          <w:szCs w:val="24"/>
        </w:rPr>
      </w:pPr>
      <w:r w:rsidRPr="00140962">
        <w:rPr>
          <w:b/>
          <w:bCs/>
          <w:sz w:val="24"/>
          <w:szCs w:val="24"/>
        </w:rPr>
        <w:t>Table 1</w:t>
      </w:r>
    </w:p>
    <w:p w14:paraId="420D2076" w14:textId="77777777" w:rsidR="00136DCE" w:rsidRDefault="00136DCE">
      <w:pPr>
        <w:pStyle w:val="BodyText"/>
        <w:spacing w:before="2"/>
        <w:rPr>
          <w:b/>
        </w:rPr>
      </w:pPr>
    </w:p>
    <w:tbl>
      <w:tblPr>
        <w:tblW w:w="0" w:type="auto"/>
        <w:tblInd w:w="2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3420"/>
      </w:tblGrid>
      <w:tr w:rsidR="00136DCE" w14:paraId="16F01F4F" w14:textId="77777777">
        <w:trPr>
          <w:trHeight w:val="275"/>
        </w:trPr>
        <w:tc>
          <w:tcPr>
            <w:tcW w:w="2969" w:type="dxa"/>
          </w:tcPr>
          <w:p w14:paraId="0CA33167" w14:textId="77777777" w:rsidR="00136DCE" w:rsidRDefault="00000000">
            <w:pPr>
              <w:pStyle w:val="TableParagraph"/>
              <w:spacing w:line="256" w:lineRule="exact"/>
              <w:ind w:left="105"/>
              <w:rPr>
                <w:b/>
                <w:sz w:val="24"/>
              </w:rPr>
            </w:pPr>
            <w:r>
              <w:rPr>
                <w:b/>
                <w:sz w:val="24"/>
              </w:rPr>
              <w:t>Radiation Type</w:t>
            </w:r>
          </w:p>
        </w:tc>
        <w:tc>
          <w:tcPr>
            <w:tcW w:w="3420" w:type="dxa"/>
          </w:tcPr>
          <w:p w14:paraId="6BAAEA6C" w14:textId="77777777" w:rsidR="00136DCE" w:rsidRDefault="00000000">
            <w:pPr>
              <w:pStyle w:val="TableParagraph"/>
              <w:spacing w:line="256" w:lineRule="exact"/>
              <w:rPr>
                <w:b/>
                <w:sz w:val="24"/>
              </w:rPr>
            </w:pPr>
            <w:r>
              <w:rPr>
                <w:b/>
                <w:sz w:val="24"/>
              </w:rPr>
              <w:t>Activity Level (dpm/100cm²)</w:t>
            </w:r>
          </w:p>
        </w:tc>
      </w:tr>
      <w:tr w:rsidR="00136DCE" w14:paraId="3EF04B9C" w14:textId="77777777">
        <w:trPr>
          <w:trHeight w:val="275"/>
        </w:trPr>
        <w:tc>
          <w:tcPr>
            <w:tcW w:w="2969" w:type="dxa"/>
          </w:tcPr>
          <w:p w14:paraId="14EDC6BC" w14:textId="77777777" w:rsidR="00136DCE" w:rsidRDefault="00000000">
            <w:pPr>
              <w:pStyle w:val="TableParagraph"/>
              <w:spacing w:line="256" w:lineRule="exact"/>
              <w:ind w:left="105"/>
              <w:rPr>
                <w:sz w:val="24"/>
              </w:rPr>
            </w:pPr>
            <w:r>
              <w:rPr>
                <w:sz w:val="24"/>
              </w:rPr>
              <w:t>Alpha</w:t>
            </w:r>
          </w:p>
        </w:tc>
        <w:tc>
          <w:tcPr>
            <w:tcW w:w="3420" w:type="dxa"/>
          </w:tcPr>
          <w:p w14:paraId="00EDD425" w14:textId="66826951" w:rsidR="00136DCE" w:rsidRDefault="005B364A">
            <w:pPr>
              <w:pStyle w:val="TableParagraph"/>
              <w:spacing w:line="256" w:lineRule="exact"/>
              <w:rPr>
                <w:sz w:val="24"/>
              </w:rPr>
            </w:pPr>
            <w:r>
              <w:rPr>
                <w:sz w:val="24"/>
              </w:rPr>
              <w:t>≤ 22</w:t>
            </w:r>
          </w:p>
        </w:tc>
      </w:tr>
      <w:tr w:rsidR="00136DCE" w14:paraId="712345EC" w14:textId="77777777">
        <w:trPr>
          <w:trHeight w:val="277"/>
        </w:trPr>
        <w:tc>
          <w:tcPr>
            <w:tcW w:w="2969" w:type="dxa"/>
          </w:tcPr>
          <w:p w14:paraId="2391740B" w14:textId="77777777" w:rsidR="00136DCE" w:rsidRDefault="00000000">
            <w:pPr>
              <w:pStyle w:val="TableParagraph"/>
              <w:spacing w:line="258" w:lineRule="exact"/>
              <w:ind w:left="105"/>
              <w:rPr>
                <w:sz w:val="24"/>
              </w:rPr>
            </w:pPr>
            <w:r>
              <w:rPr>
                <w:sz w:val="24"/>
              </w:rPr>
              <w:t>X-ray, Beta or gamma</w:t>
            </w:r>
          </w:p>
        </w:tc>
        <w:tc>
          <w:tcPr>
            <w:tcW w:w="3420" w:type="dxa"/>
          </w:tcPr>
          <w:p w14:paraId="1E1D9D2B" w14:textId="4468B374" w:rsidR="00136DCE" w:rsidRDefault="005B364A">
            <w:pPr>
              <w:pStyle w:val="TableParagraph"/>
              <w:spacing w:line="258" w:lineRule="exact"/>
              <w:rPr>
                <w:sz w:val="24"/>
              </w:rPr>
            </w:pPr>
            <w:r>
              <w:rPr>
                <w:sz w:val="24"/>
              </w:rPr>
              <w:t>≤ 220</w:t>
            </w:r>
          </w:p>
        </w:tc>
      </w:tr>
    </w:tbl>
    <w:p w14:paraId="713E5DA0" w14:textId="77777777" w:rsidR="00136DCE" w:rsidRDefault="00136DCE">
      <w:pPr>
        <w:pStyle w:val="BodyText"/>
        <w:rPr>
          <w:b/>
          <w:sz w:val="26"/>
        </w:rPr>
      </w:pPr>
    </w:p>
    <w:p w14:paraId="009ABCBD" w14:textId="77777777" w:rsidR="00136DCE" w:rsidRDefault="00136DCE">
      <w:pPr>
        <w:pStyle w:val="BodyText"/>
        <w:spacing w:before="9"/>
        <w:rPr>
          <w:b/>
          <w:sz w:val="21"/>
        </w:rPr>
      </w:pPr>
    </w:p>
    <w:p w14:paraId="4B474AA5" w14:textId="52FD6140" w:rsidR="00136DCE" w:rsidRPr="00FF0252" w:rsidRDefault="00000000" w:rsidP="00ED6128">
      <w:pPr>
        <w:pStyle w:val="ListParagraph"/>
        <w:numPr>
          <w:ilvl w:val="0"/>
          <w:numId w:val="3"/>
        </w:numPr>
        <w:tabs>
          <w:tab w:val="left" w:pos="940"/>
        </w:tabs>
        <w:ind w:right="325"/>
        <w:rPr>
          <w:sz w:val="24"/>
          <w:szCs w:val="24"/>
        </w:rPr>
      </w:pPr>
      <w:r w:rsidRPr="00FF0252">
        <w:rPr>
          <w:sz w:val="24"/>
          <w:szCs w:val="24"/>
        </w:rPr>
        <w:t xml:space="preserve">The results of the surveys will be </w:t>
      </w:r>
      <w:r w:rsidR="00785557" w:rsidRPr="00FF0252">
        <w:rPr>
          <w:sz w:val="24"/>
          <w:szCs w:val="24"/>
        </w:rPr>
        <w:t>recorded,</w:t>
      </w:r>
      <w:r w:rsidRPr="00FF0252">
        <w:rPr>
          <w:sz w:val="24"/>
          <w:szCs w:val="24"/>
        </w:rPr>
        <w:t xml:space="preserve"> </w:t>
      </w:r>
      <w:r w:rsidR="00BD7A73">
        <w:rPr>
          <w:sz w:val="24"/>
          <w:szCs w:val="24"/>
        </w:rPr>
        <w:t>and records of t</w:t>
      </w:r>
      <w:r w:rsidRPr="00FF0252">
        <w:rPr>
          <w:sz w:val="24"/>
          <w:szCs w:val="24"/>
        </w:rPr>
        <w:t>he survey and wipe results will be maintained including diagram of surveys collected.</w:t>
      </w:r>
    </w:p>
    <w:p w14:paraId="7C138FC0" w14:textId="77777777" w:rsidR="00136DCE" w:rsidRDefault="00136DCE">
      <w:pPr>
        <w:pStyle w:val="BodyText"/>
        <w:spacing w:before="4"/>
        <w:rPr>
          <w:sz w:val="16"/>
        </w:rPr>
      </w:pPr>
    </w:p>
    <w:p w14:paraId="157EA639" w14:textId="77777777" w:rsidR="00136DCE" w:rsidRDefault="00000000" w:rsidP="00ED6128">
      <w:pPr>
        <w:pStyle w:val="ListParagraph"/>
        <w:numPr>
          <w:ilvl w:val="0"/>
          <w:numId w:val="3"/>
        </w:numPr>
        <w:tabs>
          <w:tab w:val="left" w:pos="940"/>
        </w:tabs>
        <w:spacing w:before="93"/>
        <w:ind w:right="611"/>
        <w:rPr>
          <w:sz w:val="24"/>
        </w:rPr>
      </w:pPr>
      <w:r>
        <w:rPr>
          <w:sz w:val="24"/>
        </w:rPr>
        <w:t xml:space="preserve">If the equipment being declassified meets the criteria specified in </w:t>
      </w:r>
      <w:r>
        <w:rPr>
          <w:spacing w:val="-6"/>
          <w:sz w:val="24"/>
        </w:rPr>
        <w:t xml:space="preserve">Table </w:t>
      </w:r>
      <w:r>
        <w:rPr>
          <w:sz w:val="24"/>
        </w:rPr>
        <w:t>1, all radiation symbols, associated labels and laboratory signs should be removed. The equipment should immediately be removed from any authorized location where radioactive materials are used, stored, or</w:t>
      </w:r>
      <w:r>
        <w:rPr>
          <w:spacing w:val="-3"/>
          <w:sz w:val="24"/>
        </w:rPr>
        <w:t xml:space="preserve"> </w:t>
      </w:r>
      <w:r>
        <w:rPr>
          <w:sz w:val="24"/>
        </w:rPr>
        <w:t>handled.</w:t>
      </w:r>
    </w:p>
    <w:p w14:paraId="36BB9AB8" w14:textId="77777777" w:rsidR="00136DCE" w:rsidRDefault="00136DCE">
      <w:pPr>
        <w:pStyle w:val="BodyText"/>
        <w:spacing w:before="11"/>
        <w:rPr>
          <w:sz w:val="23"/>
        </w:rPr>
      </w:pPr>
    </w:p>
    <w:p w14:paraId="562B5FA8" w14:textId="77777777" w:rsidR="00136DCE" w:rsidRPr="00140962" w:rsidRDefault="00000000" w:rsidP="00140962">
      <w:pPr>
        <w:rPr>
          <w:b/>
          <w:bCs/>
          <w:sz w:val="24"/>
          <w:szCs w:val="24"/>
        </w:rPr>
      </w:pPr>
      <w:r w:rsidRPr="00140962">
        <w:rPr>
          <w:b/>
          <w:bCs/>
          <w:sz w:val="24"/>
          <w:szCs w:val="24"/>
        </w:rPr>
        <w:t>Procedures for the Declassification of Locations:</w:t>
      </w:r>
    </w:p>
    <w:p w14:paraId="59018F90" w14:textId="77777777" w:rsidR="00136DCE" w:rsidRDefault="00136DCE">
      <w:pPr>
        <w:pStyle w:val="BodyText"/>
        <w:rPr>
          <w:b/>
        </w:rPr>
      </w:pPr>
    </w:p>
    <w:p w14:paraId="2BED77DB" w14:textId="77777777" w:rsidR="00136DCE" w:rsidRPr="00FF0252" w:rsidRDefault="00000000" w:rsidP="00726D83">
      <w:pPr>
        <w:pStyle w:val="ListParagraph"/>
        <w:numPr>
          <w:ilvl w:val="0"/>
          <w:numId w:val="30"/>
        </w:numPr>
        <w:tabs>
          <w:tab w:val="left" w:pos="940"/>
        </w:tabs>
        <w:ind w:right="737"/>
        <w:rPr>
          <w:sz w:val="24"/>
          <w:szCs w:val="24"/>
        </w:rPr>
      </w:pPr>
      <w:r w:rsidRPr="00FF0252">
        <w:rPr>
          <w:sz w:val="24"/>
          <w:szCs w:val="24"/>
        </w:rPr>
        <w:t>Locations authorized for radioisotope use which are being declassified must have all sources of ionizing radiation removed from the location and transported for storage and/or use in another location with radioisotope</w:t>
      </w:r>
      <w:r w:rsidRPr="00FF0252">
        <w:rPr>
          <w:spacing w:val="-5"/>
          <w:sz w:val="24"/>
          <w:szCs w:val="24"/>
        </w:rPr>
        <w:t xml:space="preserve"> </w:t>
      </w:r>
      <w:r w:rsidRPr="00FF0252">
        <w:rPr>
          <w:sz w:val="24"/>
          <w:szCs w:val="24"/>
        </w:rPr>
        <w:t>authorization.</w:t>
      </w:r>
    </w:p>
    <w:p w14:paraId="501BDFA7" w14:textId="77777777" w:rsidR="00136DCE" w:rsidRPr="00FF0252" w:rsidRDefault="00000000" w:rsidP="00726D83">
      <w:pPr>
        <w:pStyle w:val="ListParagraph"/>
        <w:numPr>
          <w:ilvl w:val="0"/>
          <w:numId w:val="30"/>
        </w:numPr>
        <w:tabs>
          <w:tab w:val="left" w:pos="940"/>
        </w:tabs>
        <w:ind w:left="939" w:right="413"/>
        <w:rPr>
          <w:sz w:val="24"/>
          <w:szCs w:val="24"/>
        </w:rPr>
      </w:pPr>
      <w:r w:rsidRPr="00FF0252">
        <w:rPr>
          <w:sz w:val="24"/>
          <w:szCs w:val="24"/>
        </w:rPr>
        <w:t>After all sources of ionizing radiation are removed, detailed contamination and radiation surveys of the entire location and its contents are performed by the</w:t>
      </w:r>
      <w:r w:rsidRPr="00FF0252">
        <w:rPr>
          <w:spacing w:val="-11"/>
          <w:sz w:val="24"/>
          <w:szCs w:val="24"/>
        </w:rPr>
        <w:t xml:space="preserve"> </w:t>
      </w:r>
      <w:r w:rsidRPr="00FF0252">
        <w:rPr>
          <w:spacing w:val="-3"/>
          <w:sz w:val="24"/>
          <w:szCs w:val="24"/>
        </w:rPr>
        <w:t>supervisor.</w:t>
      </w:r>
    </w:p>
    <w:p w14:paraId="585FF45D" w14:textId="26591F0C" w:rsidR="00136DCE" w:rsidRPr="00FF0252" w:rsidRDefault="00000000" w:rsidP="00726D83">
      <w:pPr>
        <w:pStyle w:val="ListParagraph"/>
        <w:numPr>
          <w:ilvl w:val="0"/>
          <w:numId w:val="30"/>
        </w:numPr>
        <w:tabs>
          <w:tab w:val="left" w:pos="940"/>
        </w:tabs>
        <w:ind w:left="939" w:right="630"/>
        <w:rPr>
          <w:sz w:val="24"/>
          <w:szCs w:val="24"/>
        </w:rPr>
      </w:pPr>
      <w:r w:rsidRPr="00FF0252">
        <w:rPr>
          <w:sz w:val="24"/>
          <w:szCs w:val="24"/>
        </w:rPr>
        <w:t xml:space="preserve">Upon successful completion of the radiation and contamination surveys performed by the </w:t>
      </w:r>
      <w:r w:rsidRPr="00FF0252">
        <w:rPr>
          <w:spacing w:val="-3"/>
          <w:sz w:val="24"/>
          <w:szCs w:val="24"/>
        </w:rPr>
        <w:t xml:space="preserve">supervisor, </w:t>
      </w:r>
      <w:r w:rsidRPr="00FF0252">
        <w:rPr>
          <w:sz w:val="24"/>
          <w:szCs w:val="24"/>
        </w:rPr>
        <w:t xml:space="preserve">notify the </w:t>
      </w:r>
      <w:r w:rsidR="00B85D29" w:rsidRPr="00FF0252">
        <w:rPr>
          <w:sz w:val="24"/>
          <w:szCs w:val="24"/>
        </w:rPr>
        <w:t>RSO</w:t>
      </w:r>
      <w:r w:rsidRPr="00FF0252">
        <w:rPr>
          <w:sz w:val="24"/>
          <w:szCs w:val="24"/>
        </w:rPr>
        <w:t xml:space="preserve"> that the location is ready for</w:t>
      </w:r>
      <w:r w:rsidRPr="00FF0252">
        <w:rPr>
          <w:spacing w:val="-8"/>
          <w:sz w:val="24"/>
          <w:szCs w:val="24"/>
        </w:rPr>
        <w:t xml:space="preserve"> </w:t>
      </w:r>
      <w:r w:rsidRPr="00FF0252">
        <w:rPr>
          <w:sz w:val="24"/>
          <w:szCs w:val="24"/>
        </w:rPr>
        <w:t>declassification.</w:t>
      </w:r>
    </w:p>
    <w:p w14:paraId="5B1C868B" w14:textId="77777777" w:rsidR="005B364A" w:rsidRDefault="005B364A" w:rsidP="00726D83">
      <w:pPr>
        <w:pStyle w:val="ListParagraph"/>
        <w:numPr>
          <w:ilvl w:val="0"/>
          <w:numId w:val="30"/>
        </w:numPr>
        <w:tabs>
          <w:tab w:val="left" w:pos="940"/>
        </w:tabs>
        <w:ind w:right="627"/>
        <w:jc w:val="both"/>
        <w:rPr>
          <w:sz w:val="24"/>
        </w:rPr>
      </w:pPr>
      <w:r>
        <w:rPr>
          <w:sz w:val="24"/>
        </w:rPr>
        <w:t xml:space="preserve">Loose surface contamination levels must fall below the applicable levels contained in </w:t>
      </w:r>
      <w:r>
        <w:rPr>
          <w:spacing w:val="-6"/>
          <w:sz w:val="24"/>
        </w:rPr>
        <w:t xml:space="preserve">Table </w:t>
      </w:r>
      <w:r>
        <w:rPr>
          <w:sz w:val="24"/>
        </w:rPr>
        <w:t xml:space="preserve">1 </w:t>
      </w:r>
      <w:r>
        <w:rPr>
          <w:spacing w:val="-4"/>
          <w:sz w:val="24"/>
        </w:rPr>
        <w:t xml:space="preserve">below, </w:t>
      </w:r>
      <w:r>
        <w:rPr>
          <w:sz w:val="24"/>
        </w:rPr>
        <w:t>and the radiation level must be at or below background in order for the item to be declared</w:t>
      </w:r>
      <w:r>
        <w:rPr>
          <w:spacing w:val="2"/>
          <w:sz w:val="24"/>
        </w:rPr>
        <w:t xml:space="preserve"> </w:t>
      </w:r>
      <w:r>
        <w:rPr>
          <w:sz w:val="24"/>
        </w:rPr>
        <w:t>declassified.</w:t>
      </w:r>
    </w:p>
    <w:p w14:paraId="706262C7" w14:textId="77777777" w:rsidR="005B364A" w:rsidRPr="00140962" w:rsidRDefault="005B364A" w:rsidP="005B364A">
      <w:pPr>
        <w:pStyle w:val="BodyText"/>
        <w:rPr>
          <w:b/>
          <w:bCs/>
        </w:rPr>
      </w:pPr>
    </w:p>
    <w:p w14:paraId="097455CC" w14:textId="77777777" w:rsidR="005B364A" w:rsidRPr="00140962" w:rsidRDefault="005B364A" w:rsidP="005B364A">
      <w:pPr>
        <w:jc w:val="center"/>
        <w:rPr>
          <w:b/>
          <w:bCs/>
          <w:sz w:val="24"/>
          <w:szCs w:val="24"/>
        </w:rPr>
      </w:pPr>
      <w:r w:rsidRPr="00140962">
        <w:rPr>
          <w:b/>
          <w:bCs/>
          <w:sz w:val="24"/>
          <w:szCs w:val="24"/>
        </w:rPr>
        <w:t>Table 1</w:t>
      </w:r>
    </w:p>
    <w:p w14:paraId="4F0C1CFE" w14:textId="77777777" w:rsidR="005B364A" w:rsidRDefault="005B364A" w:rsidP="005B364A">
      <w:pPr>
        <w:pStyle w:val="BodyText"/>
        <w:spacing w:before="2"/>
        <w:rPr>
          <w:b/>
        </w:rPr>
      </w:pPr>
    </w:p>
    <w:tbl>
      <w:tblPr>
        <w:tblW w:w="0" w:type="auto"/>
        <w:tblInd w:w="2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3420"/>
      </w:tblGrid>
      <w:tr w:rsidR="005B364A" w14:paraId="0F091294" w14:textId="77777777" w:rsidTr="00F44C58">
        <w:trPr>
          <w:trHeight w:val="275"/>
        </w:trPr>
        <w:tc>
          <w:tcPr>
            <w:tcW w:w="2969" w:type="dxa"/>
          </w:tcPr>
          <w:p w14:paraId="1EC12AB8" w14:textId="77777777" w:rsidR="005B364A" w:rsidRDefault="005B364A" w:rsidP="00F44C58">
            <w:pPr>
              <w:pStyle w:val="TableParagraph"/>
              <w:spacing w:line="256" w:lineRule="exact"/>
              <w:ind w:left="105"/>
              <w:rPr>
                <w:b/>
                <w:sz w:val="24"/>
              </w:rPr>
            </w:pPr>
            <w:r>
              <w:rPr>
                <w:b/>
                <w:sz w:val="24"/>
              </w:rPr>
              <w:t>Radiation Type</w:t>
            </w:r>
          </w:p>
        </w:tc>
        <w:tc>
          <w:tcPr>
            <w:tcW w:w="3420" w:type="dxa"/>
          </w:tcPr>
          <w:p w14:paraId="7390A4A4" w14:textId="77777777" w:rsidR="005B364A" w:rsidRDefault="005B364A" w:rsidP="00F44C58">
            <w:pPr>
              <w:pStyle w:val="TableParagraph"/>
              <w:spacing w:line="256" w:lineRule="exact"/>
              <w:rPr>
                <w:b/>
                <w:sz w:val="24"/>
              </w:rPr>
            </w:pPr>
            <w:r>
              <w:rPr>
                <w:b/>
                <w:sz w:val="24"/>
              </w:rPr>
              <w:t>Activity Level (dpm/100cm²)</w:t>
            </w:r>
          </w:p>
        </w:tc>
      </w:tr>
      <w:tr w:rsidR="005B364A" w14:paraId="4CEA991F" w14:textId="77777777" w:rsidTr="00F44C58">
        <w:trPr>
          <w:trHeight w:val="275"/>
        </w:trPr>
        <w:tc>
          <w:tcPr>
            <w:tcW w:w="2969" w:type="dxa"/>
          </w:tcPr>
          <w:p w14:paraId="6A1A79ED" w14:textId="77777777" w:rsidR="005B364A" w:rsidRDefault="005B364A" w:rsidP="00F44C58">
            <w:pPr>
              <w:pStyle w:val="TableParagraph"/>
              <w:spacing w:line="256" w:lineRule="exact"/>
              <w:ind w:left="105"/>
              <w:rPr>
                <w:sz w:val="24"/>
              </w:rPr>
            </w:pPr>
            <w:r>
              <w:rPr>
                <w:sz w:val="24"/>
              </w:rPr>
              <w:t>Alpha</w:t>
            </w:r>
          </w:p>
        </w:tc>
        <w:tc>
          <w:tcPr>
            <w:tcW w:w="3420" w:type="dxa"/>
          </w:tcPr>
          <w:p w14:paraId="14C461DA" w14:textId="77777777" w:rsidR="005B364A" w:rsidRDefault="005B364A" w:rsidP="00F44C58">
            <w:pPr>
              <w:pStyle w:val="TableParagraph"/>
              <w:spacing w:line="256" w:lineRule="exact"/>
              <w:rPr>
                <w:sz w:val="24"/>
              </w:rPr>
            </w:pPr>
            <w:r>
              <w:rPr>
                <w:sz w:val="24"/>
              </w:rPr>
              <w:t>≤ 22</w:t>
            </w:r>
          </w:p>
        </w:tc>
      </w:tr>
      <w:tr w:rsidR="005B364A" w14:paraId="0F01FF12" w14:textId="77777777" w:rsidTr="00F44C58">
        <w:trPr>
          <w:trHeight w:val="277"/>
        </w:trPr>
        <w:tc>
          <w:tcPr>
            <w:tcW w:w="2969" w:type="dxa"/>
          </w:tcPr>
          <w:p w14:paraId="5F012B8D" w14:textId="77777777" w:rsidR="005B364A" w:rsidRDefault="005B364A" w:rsidP="00F44C58">
            <w:pPr>
              <w:pStyle w:val="TableParagraph"/>
              <w:spacing w:line="258" w:lineRule="exact"/>
              <w:ind w:left="105"/>
              <w:rPr>
                <w:sz w:val="24"/>
              </w:rPr>
            </w:pPr>
            <w:r>
              <w:rPr>
                <w:sz w:val="24"/>
              </w:rPr>
              <w:t>X-ray, Beta or gamma</w:t>
            </w:r>
          </w:p>
        </w:tc>
        <w:tc>
          <w:tcPr>
            <w:tcW w:w="3420" w:type="dxa"/>
          </w:tcPr>
          <w:p w14:paraId="4AF0B2A3" w14:textId="77777777" w:rsidR="005B364A" w:rsidRDefault="005B364A" w:rsidP="00F44C58">
            <w:pPr>
              <w:pStyle w:val="TableParagraph"/>
              <w:spacing w:line="258" w:lineRule="exact"/>
              <w:rPr>
                <w:sz w:val="24"/>
              </w:rPr>
            </w:pPr>
            <w:r>
              <w:rPr>
                <w:sz w:val="24"/>
              </w:rPr>
              <w:t>≤ 220</w:t>
            </w:r>
          </w:p>
        </w:tc>
      </w:tr>
    </w:tbl>
    <w:p w14:paraId="5AA2FF93" w14:textId="77777777" w:rsidR="005B364A" w:rsidRDefault="005B364A" w:rsidP="005B364A">
      <w:pPr>
        <w:pStyle w:val="BodyText"/>
        <w:rPr>
          <w:b/>
          <w:sz w:val="26"/>
        </w:rPr>
      </w:pPr>
    </w:p>
    <w:p w14:paraId="3A33806C" w14:textId="77777777" w:rsidR="005B364A" w:rsidRDefault="005B364A" w:rsidP="005B364A">
      <w:pPr>
        <w:pStyle w:val="BodyText"/>
        <w:spacing w:before="9"/>
        <w:rPr>
          <w:b/>
          <w:sz w:val="21"/>
        </w:rPr>
      </w:pPr>
    </w:p>
    <w:p w14:paraId="64D276CA" w14:textId="561016C3" w:rsidR="005B364A" w:rsidRPr="00FF0252" w:rsidRDefault="005B364A" w:rsidP="00726D83">
      <w:pPr>
        <w:pStyle w:val="ListParagraph"/>
        <w:numPr>
          <w:ilvl w:val="0"/>
          <w:numId w:val="30"/>
        </w:numPr>
        <w:tabs>
          <w:tab w:val="left" w:pos="940"/>
        </w:tabs>
        <w:ind w:right="325"/>
        <w:rPr>
          <w:sz w:val="24"/>
          <w:szCs w:val="24"/>
        </w:rPr>
      </w:pPr>
      <w:r w:rsidRPr="00FF0252">
        <w:rPr>
          <w:sz w:val="24"/>
          <w:szCs w:val="24"/>
        </w:rPr>
        <w:t xml:space="preserve">The results of the surveys will be recorded </w:t>
      </w:r>
      <w:r w:rsidR="00BD7A73">
        <w:rPr>
          <w:sz w:val="24"/>
          <w:szCs w:val="24"/>
        </w:rPr>
        <w:t xml:space="preserve">and records of </w:t>
      </w:r>
      <w:r w:rsidR="00785557">
        <w:rPr>
          <w:sz w:val="24"/>
          <w:szCs w:val="24"/>
        </w:rPr>
        <w:t>the</w:t>
      </w:r>
      <w:r w:rsidRPr="00FF0252">
        <w:rPr>
          <w:sz w:val="24"/>
          <w:szCs w:val="24"/>
        </w:rPr>
        <w:t xml:space="preserve"> wipe results will be maintained including diagram of surveys collected.</w:t>
      </w:r>
    </w:p>
    <w:p w14:paraId="77654678" w14:textId="08717F48" w:rsidR="005B364A" w:rsidRDefault="005B364A" w:rsidP="005B364A">
      <w:pPr>
        <w:tabs>
          <w:tab w:val="left" w:pos="2040"/>
        </w:tabs>
        <w:rPr>
          <w:sz w:val="16"/>
        </w:rPr>
      </w:pPr>
    </w:p>
    <w:p w14:paraId="541E76BC" w14:textId="21FA7A92" w:rsidR="00367915" w:rsidRPr="00726D83" w:rsidRDefault="005B364A" w:rsidP="00726D83">
      <w:pPr>
        <w:pStyle w:val="ListParagraph"/>
        <w:numPr>
          <w:ilvl w:val="0"/>
          <w:numId w:val="30"/>
        </w:numPr>
        <w:tabs>
          <w:tab w:val="left" w:pos="940"/>
        </w:tabs>
        <w:spacing w:before="93"/>
        <w:ind w:right="611"/>
        <w:rPr>
          <w:sz w:val="24"/>
        </w:rPr>
      </w:pPr>
      <w:r>
        <w:rPr>
          <w:sz w:val="24"/>
        </w:rPr>
        <w:t xml:space="preserve">If the equipment being declassified meets the criteria specified in </w:t>
      </w:r>
      <w:r>
        <w:rPr>
          <w:spacing w:val="-6"/>
          <w:sz w:val="24"/>
        </w:rPr>
        <w:t xml:space="preserve">Table </w:t>
      </w:r>
      <w:r>
        <w:rPr>
          <w:sz w:val="24"/>
        </w:rPr>
        <w:t>1, all radiation symbols, associated labels and laboratory signs should be removed. The equipment should immediately be removed from any authorized location where radioactive materials are used, stored, or</w:t>
      </w:r>
      <w:r>
        <w:rPr>
          <w:spacing w:val="-3"/>
          <w:sz w:val="24"/>
        </w:rPr>
        <w:t xml:space="preserve"> </w:t>
      </w:r>
      <w:r>
        <w:rPr>
          <w:sz w:val="24"/>
        </w:rPr>
        <w:t>handled.</w:t>
      </w:r>
    </w:p>
    <w:p w14:paraId="36C08706" w14:textId="77777777" w:rsidR="00450D7F" w:rsidRPr="00450D7F" w:rsidRDefault="00450D7F" w:rsidP="00450D7F">
      <w:pPr>
        <w:rPr>
          <w:sz w:val="24"/>
        </w:rPr>
      </w:pPr>
      <w:bookmarkStart w:id="56" w:name="SOP-15_Personnel_Dosimetry_Procedures.do"/>
      <w:bookmarkStart w:id="57" w:name="SOP-18_Procedures_for_Shipping_Radioacti"/>
      <w:bookmarkEnd w:id="56"/>
      <w:bookmarkEnd w:id="57"/>
    </w:p>
    <w:p w14:paraId="125B8A8E" w14:textId="092DF2E1" w:rsidR="00E73489" w:rsidRDefault="00E73489" w:rsidP="00E73489">
      <w:pPr>
        <w:tabs>
          <w:tab w:val="left" w:pos="2955"/>
        </w:tabs>
        <w:rPr>
          <w:sz w:val="24"/>
        </w:rPr>
      </w:pPr>
      <w:bookmarkStart w:id="58" w:name="SOP-19_Procedures_for_Posting_Signage_in"/>
      <w:bookmarkEnd w:id="58"/>
    </w:p>
    <w:p w14:paraId="657A60DE" w14:textId="6D8E758F" w:rsidR="00367915" w:rsidRPr="00726D83" w:rsidRDefault="00367915" w:rsidP="00E73489">
      <w:pPr>
        <w:tabs>
          <w:tab w:val="left" w:pos="2955"/>
        </w:tabs>
        <w:rPr>
          <w:b/>
          <w:bCs/>
          <w:sz w:val="24"/>
        </w:rPr>
      </w:pPr>
      <w:r w:rsidRPr="00726D83">
        <w:rPr>
          <w:b/>
          <w:bCs/>
          <w:sz w:val="24"/>
        </w:rPr>
        <w:t>Pr</w:t>
      </w:r>
      <w:r w:rsidR="001714C4" w:rsidRPr="00726D83">
        <w:rPr>
          <w:b/>
          <w:bCs/>
          <w:sz w:val="24"/>
        </w:rPr>
        <w:t>ocedures for De</w:t>
      </w:r>
      <w:r w:rsidR="00C9176D">
        <w:rPr>
          <w:b/>
          <w:bCs/>
          <w:sz w:val="24"/>
        </w:rPr>
        <w:t>commissioning</w:t>
      </w:r>
      <w:r w:rsidR="00D1650C">
        <w:rPr>
          <w:b/>
          <w:bCs/>
          <w:sz w:val="24"/>
        </w:rPr>
        <w:t xml:space="preserve"> a </w:t>
      </w:r>
      <w:r w:rsidR="001714C4" w:rsidRPr="00726D83">
        <w:rPr>
          <w:b/>
          <w:bCs/>
          <w:sz w:val="24"/>
        </w:rPr>
        <w:t>Radioactive Device</w:t>
      </w:r>
    </w:p>
    <w:p w14:paraId="59F9AEFC" w14:textId="4AFFD23D" w:rsidR="00737B1D" w:rsidRPr="00726D83" w:rsidRDefault="00737B1D" w:rsidP="00E73489">
      <w:pPr>
        <w:tabs>
          <w:tab w:val="left" w:pos="2955"/>
        </w:tabs>
        <w:rPr>
          <w:b/>
          <w:bCs/>
          <w:sz w:val="24"/>
        </w:rPr>
      </w:pPr>
    </w:p>
    <w:p w14:paraId="28728D08" w14:textId="34DBAE48" w:rsidR="00395F6E" w:rsidRDefault="00737B1D" w:rsidP="00C16E2A">
      <w:pPr>
        <w:pStyle w:val="ListParagraph"/>
        <w:numPr>
          <w:ilvl w:val="0"/>
          <w:numId w:val="29"/>
        </w:numPr>
        <w:tabs>
          <w:tab w:val="left" w:pos="2955"/>
        </w:tabs>
        <w:rPr>
          <w:sz w:val="24"/>
        </w:rPr>
      </w:pPr>
      <w:r w:rsidRPr="00726D83">
        <w:rPr>
          <w:sz w:val="24"/>
        </w:rPr>
        <w:t xml:space="preserve">Determine if the </w:t>
      </w:r>
      <w:r w:rsidR="00B0767B">
        <w:rPr>
          <w:sz w:val="24"/>
        </w:rPr>
        <w:t>d</w:t>
      </w:r>
      <w:r w:rsidR="006072CD" w:rsidRPr="00726D83">
        <w:rPr>
          <w:sz w:val="24"/>
        </w:rPr>
        <w:t>evice will be d</w:t>
      </w:r>
      <w:r w:rsidR="001E6844">
        <w:rPr>
          <w:sz w:val="24"/>
        </w:rPr>
        <w:t>ecommissioned</w:t>
      </w:r>
      <w:r w:rsidR="006072CD" w:rsidRPr="00726D83">
        <w:rPr>
          <w:sz w:val="24"/>
        </w:rPr>
        <w:t xml:space="preserve"> or transferred to </w:t>
      </w:r>
      <w:r w:rsidR="00395F6E" w:rsidRPr="00726D83">
        <w:rPr>
          <w:sz w:val="24"/>
        </w:rPr>
        <w:t>another location or organization.</w:t>
      </w:r>
    </w:p>
    <w:p w14:paraId="0605509E" w14:textId="5A5934D1" w:rsidR="002506F0" w:rsidRDefault="00AD1FD6" w:rsidP="006045D9">
      <w:pPr>
        <w:pStyle w:val="ListParagraph"/>
        <w:numPr>
          <w:ilvl w:val="0"/>
          <w:numId w:val="27"/>
        </w:numPr>
        <w:tabs>
          <w:tab w:val="left" w:pos="2955"/>
        </w:tabs>
        <w:rPr>
          <w:sz w:val="24"/>
        </w:rPr>
      </w:pPr>
      <w:r>
        <w:rPr>
          <w:sz w:val="24"/>
        </w:rPr>
        <w:t>For d</w:t>
      </w:r>
      <w:r w:rsidR="00C16E2A" w:rsidRPr="00726D83">
        <w:rPr>
          <w:sz w:val="24"/>
        </w:rPr>
        <w:t>e</w:t>
      </w:r>
      <w:r w:rsidR="00922CBB" w:rsidRPr="00726D83">
        <w:rPr>
          <w:sz w:val="24"/>
        </w:rPr>
        <w:t>vices that will be d</w:t>
      </w:r>
      <w:r w:rsidR="002F5873">
        <w:rPr>
          <w:sz w:val="24"/>
        </w:rPr>
        <w:t>ecommissioned</w:t>
      </w:r>
      <w:r w:rsidR="00922CBB" w:rsidRPr="00726D83">
        <w:rPr>
          <w:sz w:val="24"/>
        </w:rPr>
        <w:t>, contact the RSO to isolate</w:t>
      </w:r>
      <w:r w:rsidR="00D6698D" w:rsidRPr="00726D83">
        <w:rPr>
          <w:sz w:val="24"/>
        </w:rPr>
        <w:t xml:space="preserve"> cooling water and remove the x-ray tube or </w:t>
      </w:r>
      <w:r w:rsidR="009F4AD3" w:rsidRPr="00726D83">
        <w:rPr>
          <w:sz w:val="24"/>
        </w:rPr>
        <w:t>the module that physically produces x-rays</w:t>
      </w:r>
      <w:r w:rsidR="005E45A6" w:rsidRPr="00726D83">
        <w:rPr>
          <w:sz w:val="24"/>
        </w:rPr>
        <w:t xml:space="preserve">. The RSO will </w:t>
      </w:r>
      <w:r w:rsidR="000D6009" w:rsidRPr="00726D83">
        <w:rPr>
          <w:sz w:val="24"/>
        </w:rPr>
        <w:lastRenderedPageBreak/>
        <w:t xml:space="preserve">notify the MSDH to </w:t>
      </w:r>
      <w:r w:rsidR="006045D9" w:rsidRPr="00726D83">
        <w:rPr>
          <w:sz w:val="24"/>
        </w:rPr>
        <w:t>cancel the registration</w:t>
      </w:r>
      <w:r w:rsidR="0054635E">
        <w:rPr>
          <w:sz w:val="24"/>
        </w:rPr>
        <w:t>.</w:t>
      </w:r>
      <w:r w:rsidR="007722F0">
        <w:rPr>
          <w:sz w:val="24"/>
        </w:rPr>
        <w:t xml:space="preserve"> The</w:t>
      </w:r>
      <w:r w:rsidR="00661800" w:rsidRPr="00726D83">
        <w:rPr>
          <w:sz w:val="24"/>
        </w:rPr>
        <w:t xml:space="preserve"> </w:t>
      </w:r>
      <w:r w:rsidR="00F9661E">
        <w:rPr>
          <w:sz w:val="24"/>
        </w:rPr>
        <w:t>x-ray tube module</w:t>
      </w:r>
      <w:r w:rsidR="002506F0">
        <w:rPr>
          <w:sz w:val="24"/>
        </w:rPr>
        <w:t xml:space="preserve"> will be stored at EH&amp;S.</w:t>
      </w:r>
    </w:p>
    <w:p w14:paraId="6149396B" w14:textId="1151A701" w:rsidR="00C16E2A" w:rsidRDefault="00E44ABB" w:rsidP="006045D9">
      <w:pPr>
        <w:pStyle w:val="ListParagraph"/>
        <w:numPr>
          <w:ilvl w:val="0"/>
          <w:numId w:val="27"/>
        </w:numPr>
        <w:tabs>
          <w:tab w:val="left" w:pos="2955"/>
        </w:tabs>
        <w:rPr>
          <w:sz w:val="24"/>
        </w:rPr>
      </w:pPr>
      <w:r>
        <w:rPr>
          <w:sz w:val="24"/>
        </w:rPr>
        <w:t>D</w:t>
      </w:r>
      <w:r w:rsidR="002506F0">
        <w:rPr>
          <w:sz w:val="24"/>
        </w:rPr>
        <w:t xml:space="preserve">evices that will be transferred </w:t>
      </w:r>
      <w:r w:rsidR="00F37CCB">
        <w:rPr>
          <w:sz w:val="24"/>
        </w:rPr>
        <w:t>to another location</w:t>
      </w:r>
      <w:r w:rsidR="00790A19">
        <w:rPr>
          <w:sz w:val="24"/>
        </w:rPr>
        <w:t xml:space="preserve"> at UM </w:t>
      </w:r>
      <w:r w:rsidR="009D2939">
        <w:rPr>
          <w:sz w:val="24"/>
        </w:rPr>
        <w:t>must</w:t>
      </w:r>
      <w:r w:rsidR="002506F0">
        <w:rPr>
          <w:sz w:val="24"/>
        </w:rPr>
        <w:t xml:space="preserve"> </w:t>
      </w:r>
      <w:r w:rsidR="00566DE1">
        <w:rPr>
          <w:sz w:val="24"/>
        </w:rPr>
        <w:t xml:space="preserve">be disassembled </w:t>
      </w:r>
      <w:r w:rsidR="009D2939">
        <w:rPr>
          <w:sz w:val="24"/>
        </w:rPr>
        <w:t>and reassembled by a certified field technician.</w:t>
      </w:r>
      <w:r w:rsidR="00790A19">
        <w:rPr>
          <w:sz w:val="24"/>
        </w:rPr>
        <w:t xml:space="preserve"> </w:t>
      </w:r>
      <w:r>
        <w:rPr>
          <w:sz w:val="24"/>
        </w:rPr>
        <w:t>The RSO mus</w:t>
      </w:r>
      <w:r w:rsidR="003835E3">
        <w:rPr>
          <w:sz w:val="24"/>
        </w:rPr>
        <w:t xml:space="preserve">t be contacted to </w:t>
      </w:r>
      <w:r w:rsidR="00A74D77">
        <w:rPr>
          <w:sz w:val="24"/>
        </w:rPr>
        <w:t>verify</w:t>
      </w:r>
      <w:r w:rsidR="003835E3">
        <w:rPr>
          <w:sz w:val="24"/>
        </w:rPr>
        <w:t xml:space="preserve"> the new location meets the requirements set forth</w:t>
      </w:r>
      <w:r w:rsidR="005D7591">
        <w:rPr>
          <w:sz w:val="24"/>
        </w:rPr>
        <w:t xml:space="preserve"> </w:t>
      </w:r>
      <w:r w:rsidR="004A68A9">
        <w:rPr>
          <w:sz w:val="24"/>
        </w:rPr>
        <w:t xml:space="preserve">by the MSDH. </w:t>
      </w:r>
      <w:r w:rsidR="00790A19">
        <w:rPr>
          <w:sz w:val="24"/>
        </w:rPr>
        <w:t xml:space="preserve">The RSO will </w:t>
      </w:r>
      <w:r w:rsidR="007B1F07">
        <w:rPr>
          <w:sz w:val="24"/>
        </w:rPr>
        <w:t>request an amendment to the current registration</w:t>
      </w:r>
      <w:r w:rsidR="00655CF0">
        <w:rPr>
          <w:sz w:val="24"/>
        </w:rPr>
        <w:t xml:space="preserve"> </w:t>
      </w:r>
      <w:r w:rsidR="004A68A9">
        <w:rPr>
          <w:sz w:val="24"/>
        </w:rPr>
        <w:t xml:space="preserve">from the MSDH </w:t>
      </w:r>
      <w:r w:rsidR="00655CF0">
        <w:rPr>
          <w:sz w:val="24"/>
        </w:rPr>
        <w:t>as to the new location of the device.</w:t>
      </w:r>
    </w:p>
    <w:p w14:paraId="2A482B37" w14:textId="3A5438CF" w:rsidR="00655CF0" w:rsidRDefault="00655CF0" w:rsidP="006045D9">
      <w:pPr>
        <w:pStyle w:val="ListParagraph"/>
        <w:numPr>
          <w:ilvl w:val="0"/>
          <w:numId w:val="27"/>
        </w:numPr>
        <w:tabs>
          <w:tab w:val="left" w:pos="2955"/>
        </w:tabs>
        <w:rPr>
          <w:sz w:val="24"/>
        </w:rPr>
      </w:pPr>
      <w:r>
        <w:rPr>
          <w:sz w:val="24"/>
        </w:rPr>
        <w:t>Devices that will be transferred to an</w:t>
      </w:r>
      <w:r w:rsidR="009367CE">
        <w:rPr>
          <w:sz w:val="24"/>
        </w:rPr>
        <w:t xml:space="preserve">other organization will be the responsibility of the </w:t>
      </w:r>
      <w:r w:rsidR="003E71F1">
        <w:rPr>
          <w:sz w:val="24"/>
        </w:rPr>
        <w:t xml:space="preserve">new organization once a bill of sale and </w:t>
      </w:r>
      <w:r w:rsidR="00E77740">
        <w:rPr>
          <w:sz w:val="24"/>
        </w:rPr>
        <w:t xml:space="preserve">a certified </w:t>
      </w:r>
      <w:r w:rsidR="00716E34">
        <w:rPr>
          <w:sz w:val="24"/>
        </w:rPr>
        <w:t>letter denoting the serial number of the machine and the x-ray</w:t>
      </w:r>
      <w:r w:rsidR="00F11895">
        <w:rPr>
          <w:sz w:val="24"/>
        </w:rPr>
        <w:t xml:space="preserve"> tube</w:t>
      </w:r>
      <w:r w:rsidR="005A5536">
        <w:rPr>
          <w:sz w:val="24"/>
        </w:rPr>
        <w:t xml:space="preserve"> that is transferred. The RSO will submit the documents to the MSDH to cancel the registration.</w:t>
      </w:r>
    </w:p>
    <w:p w14:paraId="09810468" w14:textId="77777777" w:rsidR="00D34406" w:rsidRDefault="00D34406" w:rsidP="00D34406">
      <w:pPr>
        <w:tabs>
          <w:tab w:val="left" w:pos="2955"/>
        </w:tabs>
        <w:rPr>
          <w:sz w:val="24"/>
        </w:rPr>
      </w:pPr>
    </w:p>
    <w:p w14:paraId="28C1BA34" w14:textId="3B381043" w:rsidR="00622B41" w:rsidRDefault="00622B41" w:rsidP="00D34406">
      <w:pPr>
        <w:tabs>
          <w:tab w:val="left" w:pos="2955"/>
        </w:tabs>
        <w:rPr>
          <w:b/>
          <w:bCs/>
          <w:sz w:val="24"/>
        </w:rPr>
      </w:pPr>
      <w:r w:rsidRPr="00726D83">
        <w:rPr>
          <w:b/>
          <w:bCs/>
          <w:sz w:val="24"/>
        </w:rPr>
        <w:t xml:space="preserve">Procedures for </w:t>
      </w:r>
      <w:r w:rsidR="00C9176D">
        <w:rPr>
          <w:b/>
          <w:bCs/>
          <w:sz w:val="24"/>
        </w:rPr>
        <w:t>Decommissioning</w:t>
      </w:r>
      <w:r w:rsidR="00C83708" w:rsidRPr="00726D83">
        <w:rPr>
          <w:b/>
          <w:bCs/>
          <w:sz w:val="24"/>
        </w:rPr>
        <w:t xml:space="preserve"> a Class 3B or 4 Laser</w:t>
      </w:r>
    </w:p>
    <w:p w14:paraId="11146BC4" w14:textId="502600BF" w:rsidR="00754D6E" w:rsidRPr="00726D83" w:rsidRDefault="00754D6E" w:rsidP="00D34406">
      <w:pPr>
        <w:tabs>
          <w:tab w:val="left" w:pos="2955"/>
        </w:tabs>
        <w:rPr>
          <w:sz w:val="24"/>
        </w:rPr>
      </w:pPr>
    </w:p>
    <w:p w14:paraId="5118CE41" w14:textId="129C3B7A" w:rsidR="00754D6E" w:rsidRPr="00726D83" w:rsidRDefault="0042343E" w:rsidP="002D4B57">
      <w:pPr>
        <w:pStyle w:val="ListParagraph"/>
        <w:numPr>
          <w:ilvl w:val="0"/>
          <w:numId w:val="29"/>
        </w:numPr>
        <w:tabs>
          <w:tab w:val="left" w:pos="2955"/>
        </w:tabs>
        <w:rPr>
          <w:b/>
          <w:bCs/>
          <w:sz w:val="24"/>
        </w:rPr>
      </w:pPr>
      <w:r>
        <w:rPr>
          <w:sz w:val="24"/>
        </w:rPr>
        <w:t>Class 3B and 4 lasers may be place</w:t>
      </w:r>
      <w:r w:rsidR="0015229D">
        <w:rPr>
          <w:sz w:val="24"/>
        </w:rPr>
        <w:t xml:space="preserve">d </w:t>
      </w:r>
      <w:r w:rsidR="00726D83">
        <w:rPr>
          <w:sz w:val="24"/>
        </w:rPr>
        <w:t>Out of Service (</w:t>
      </w:r>
      <w:r w:rsidR="0015229D">
        <w:rPr>
          <w:sz w:val="24"/>
        </w:rPr>
        <w:t>OOS</w:t>
      </w:r>
      <w:r w:rsidR="00726D83">
        <w:rPr>
          <w:sz w:val="24"/>
        </w:rPr>
        <w:t>)</w:t>
      </w:r>
      <w:r w:rsidR="00341DB2">
        <w:rPr>
          <w:sz w:val="24"/>
        </w:rPr>
        <w:t xml:space="preserve">, transferred, or </w:t>
      </w:r>
      <w:r w:rsidR="00E9689C">
        <w:rPr>
          <w:sz w:val="24"/>
        </w:rPr>
        <w:t>completely removed from service.</w:t>
      </w:r>
    </w:p>
    <w:p w14:paraId="3786E67B" w14:textId="4B4F042D" w:rsidR="00A55A07" w:rsidRPr="00726D83" w:rsidRDefault="00A55A07" w:rsidP="00A55A07">
      <w:pPr>
        <w:pStyle w:val="ListParagraph"/>
        <w:numPr>
          <w:ilvl w:val="1"/>
          <w:numId w:val="29"/>
        </w:numPr>
        <w:tabs>
          <w:tab w:val="left" w:pos="2955"/>
        </w:tabs>
        <w:rPr>
          <w:b/>
          <w:bCs/>
          <w:sz w:val="24"/>
        </w:rPr>
      </w:pPr>
      <w:r>
        <w:rPr>
          <w:sz w:val="24"/>
        </w:rPr>
        <w:t xml:space="preserve">To place a laser OOS contact the </w:t>
      </w:r>
      <w:r w:rsidR="00EA35F4">
        <w:rPr>
          <w:sz w:val="24"/>
        </w:rPr>
        <w:t>RSC</w:t>
      </w:r>
      <w:r w:rsidR="00827DBB">
        <w:rPr>
          <w:sz w:val="24"/>
        </w:rPr>
        <w:t>. The RSC will have the LSO</w:t>
      </w:r>
      <w:r w:rsidR="00F4523F">
        <w:rPr>
          <w:sz w:val="24"/>
        </w:rPr>
        <w:t xml:space="preserve"> </w:t>
      </w:r>
      <w:r w:rsidR="008E1B7E">
        <w:rPr>
          <w:sz w:val="24"/>
        </w:rPr>
        <w:t>attach</w:t>
      </w:r>
      <w:r w:rsidR="00F4523F">
        <w:rPr>
          <w:sz w:val="24"/>
        </w:rPr>
        <w:t xml:space="preserve"> an</w:t>
      </w:r>
      <w:r w:rsidR="002209DA">
        <w:rPr>
          <w:sz w:val="24"/>
        </w:rPr>
        <w:t xml:space="preserve"> OOS tag on the removed key or power cord. The laser</w:t>
      </w:r>
      <w:r w:rsidR="00E33FB6">
        <w:rPr>
          <w:sz w:val="24"/>
        </w:rPr>
        <w:t xml:space="preserve"> may not be operated until the LSO </w:t>
      </w:r>
      <w:r w:rsidR="00EA4664">
        <w:rPr>
          <w:sz w:val="24"/>
        </w:rPr>
        <w:t xml:space="preserve">verifies and authorizes </w:t>
      </w:r>
      <w:r w:rsidR="00C61A67">
        <w:rPr>
          <w:sz w:val="24"/>
        </w:rPr>
        <w:t>reactivation</w:t>
      </w:r>
      <w:r w:rsidR="004C2173">
        <w:rPr>
          <w:sz w:val="24"/>
        </w:rPr>
        <w:t>.</w:t>
      </w:r>
      <w:r w:rsidR="00E24F02">
        <w:rPr>
          <w:sz w:val="24"/>
        </w:rPr>
        <w:t xml:space="preserve"> The status </w:t>
      </w:r>
      <w:r w:rsidR="00DE1965">
        <w:rPr>
          <w:sz w:val="24"/>
        </w:rPr>
        <w:t>of the laser will be updated</w:t>
      </w:r>
      <w:r w:rsidR="00C81760">
        <w:rPr>
          <w:sz w:val="24"/>
        </w:rPr>
        <w:t xml:space="preserve"> in the records.</w:t>
      </w:r>
    </w:p>
    <w:p w14:paraId="72C49C0D" w14:textId="520843FD" w:rsidR="004C2173" w:rsidRPr="00726D83" w:rsidRDefault="004C2173" w:rsidP="00A55A07">
      <w:pPr>
        <w:pStyle w:val="ListParagraph"/>
        <w:numPr>
          <w:ilvl w:val="1"/>
          <w:numId w:val="29"/>
        </w:numPr>
        <w:tabs>
          <w:tab w:val="left" w:pos="2955"/>
        </w:tabs>
        <w:rPr>
          <w:b/>
          <w:bCs/>
          <w:sz w:val="24"/>
        </w:rPr>
      </w:pPr>
      <w:r>
        <w:rPr>
          <w:sz w:val="24"/>
        </w:rPr>
        <w:t>To transfer a laser to another location o</w:t>
      </w:r>
      <w:r w:rsidR="00D83567">
        <w:rPr>
          <w:sz w:val="24"/>
        </w:rPr>
        <w:t>n</w:t>
      </w:r>
      <w:r>
        <w:rPr>
          <w:sz w:val="24"/>
        </w:rPr>
        <w:t xml:space="preserve"> </w:t>
      </w:r>
      <w:r w:rsidR="00D83567">
        <w:rPr>
          <w:sz w:val="24"/>
        </w:rPr>
        <w:t>campus</w:t>
      </w:r>
      <w:r>
        <w:rPr>
          <w:sz w:val="24"/>
        </w:rPr>
        <w:t xml:space="preserve">, </w:t>
      </w:r>
      <w:r w:rsidR="00D83567">
        <w:rPr>
          <w:sz w:val="24"/>
        </w:rPr>
        <w:t>n</w:t>
      </w:r>
      <w:r>
        <w:rPr>
          <w:sz w:val="24"/>
        </w:rPr>
        <w:t xml:space="preserve">otify the </w:t>
      </w:r>
      <w:r w:rsidR="006652C3">
        <w:rPr>
          <w:sz w:val="24"/>
        </w:rPr>
        <w:t xml:space="preserve">RSC as to </w:t>
      </w:r>
      <w:r w:rsidR="005C0122">
        <w:rPr>
          <w:sz w:val="24"/>
        </w:rPr>
        <w:t>the new location</w:t>
      </w:r>
      <w:r w:rsidR="00BC765C">
        <w:rPr>
          <w:sz w:val="24"/>
        </w:rPr>
        <w:t>. The RSC and LSO will verify the new location</w:t>
      </w:r>
      <w:r w:rsidR="00A772B1">
        <w:rPr>
          <w:sz w:val="24"/>
        </w:rPr>
        <w:t xml:space="preserve"> meets the requirements set forth in ANSI Z136.1</w:t>
      </w:r>
      <w:r w:rsidR="00E24F02">
        <w:rPr>
          <w:sz w:val="24"/>
        </w:rPr>
        <w:t xml:space="preserve"> and update the locatio</w:t>
      </w:r>
      <w:r w:rsidR="00C81760">
        <w:rPr>
          <w:sz w:val="24"/>
        </w:rPr>
        <w:t>n in the records.</w:t>
      </w:r>
    </w:p>
    <w:p w14:paraId="79E049B5" w14:textId="539E9A89" w:rsidR="00704396" w:rsidRPr="00726D83" w:rsidRDefault="00704396" w:rsidP="00A55A07">
      <w:pPr>
        <w:pStyle w:val="ListParagraph"/>
        <w:numPr>
          <w:ilvl w:val="1"/>
          <w:numId w:val="29"/>
        </w:numPr>
        <w:tabs>
          <w:tab w:val="left" w:pos="2955"/>
        </w:tabs>
        <w:rPr>
          <w:b/>
          <w:bCs/>
          <w:sz w:val="24"/>
        </w:rPr>
      </w:pPr>
      <w:r>
        <w:rPr>
          <w:sz w:val="24"/>
        </w:rPr>
        <w:t>To transfer a laser to another organization, contact the RSC</w:t>
      </w:r>
      <w:r w:rsidR="0011068B">
        <w:rPr>
          <w:sz w:val="24"/>
        </w:rPr>
        <w:t xml:space="preserve"> and provide documentation (</w:t>
      </w:r>
      <w:r w:rsidR="00E03824">
        <w:rPr>
          <w:sz w:val="24"/>
        </w:rPr>
        <w:t>Bill of Sale, et</w:t>
      </w:r>
      <w:r w:rsidR="00C9176D">
        <w:rPr>
          <w:sz w:val="24"/>
        </w:rPr>
        <w:t>c.</w:t>
      </w:r>
      <w:r w:rsidR="00E03824">
        <w:rPr>
          <w:sz w:val="24"/>
        </w:rPr>
        <w:t>).</w:t>
      </w:r>
    </w:p>
    <w:p w14:paraId="3392636B" w14:textId="16EAB5BB" w:rsidR="00C81760" w:rsidRPr="00726D83" w:rsidRDefault="00C81760" w:rsidP="00726D83">
      <w:pPr>
        <w:pStyle w:val="ListParagraph"/>
        <w:numPr>
          <w:ilvl w:val="1"/>
          <w:numId w:val="29"/>
        </w:numPr>
        <w:tabs>
          <w:tab w:val="left" w:pos="2955"/>
        </w:tabs>
        <w:rPr>
          <w:b/>
          <w:bCs/>
          <w:sz w:val="24"/>
        </w:rPr>
      </w:pPr>
      <w:r>
        <w:rPr>
          <w:sz w:val="24"/>
        </w:rPr>
        <w:t>To comple</w:t>
      </w:r>
      <w:r w:rsidR="00D30D6B">
        <w:rPr>
          <w:sz w:val="24"/>
        </w:rPr>
        <w:t>tely rem</w:t>
      </w:r>
      <w:r w:rsidR="00DE0E7A">
        <w:rPr>
          <w:sz w:val="24"/>
        </w:rPr>
        <w:t xml:space="preserve">ove </w:t>
      </w:r>
      <w:r w:rsidR="00A56D5C">
        <w:rPr>
          <w:sz w:val="24"/>
        </w:rPr>
        <w:t xml:space="preserve">a laser from </w:t>
      </w:r>
      <w:r w:rsidR="00785557">
        <w:rPr>
          <w:sz w:val="24"/>
        </w:rPr>
        <w:t>service,</w:t>
      </w:r>
      <w:r w:rsidR="00A56D5C">
        <w:rPr>
          <w:sz w:val="24"/>
        </w:rPr>
        <w:t xml:space="preserve"> contact the RSC. The </w:t>
      </w:r>
      <w:r w:rsidR="00D22A65">
        <w:rPr>
          <w:sz w:val="24"/>
        </w:rPr>
        <w:t>LSO will coordinate with the PI to</w:t>
      </w:r>
      <w:r w:rsidR="004F3EDD">
        <w:rPr>
          <w:sz w:val="24"/>
        </w:rPr>
        <w:t xml:space="preserve"> </w:t>
      </w:r>
      <w:r w:rsidR="00C84FBD">
        <w:rPr>
          <w:sz w:val="24"/>
        </w:rPr>
        <w:t>disassemble the laser</w:t>
      </w:r>
      <w:r w:rsidR="00283D0E">
        <w:rPr>
          <w:sz w:val="24"/>
        </w:rPr>
        <w:t xml:space="preserve"> to a point</w:t>
      </w:r>
      <w:r w:rsidR="00C84FBD">
        <w:rPr>
          <w:sz w:val="24"/>
        </w:rPr>
        <w:t xml:space="preserve"> that it can never be reactivated</w:t>
      </w:r>
      <w:r w:rsidR="009F0D37">
        <w:rPr>
          <w:sz w:val="24"/>
        </w:rPr>
        <w:t>.</w:t>
      </w:r>
      <w:r w:rsidR="004429DE">
        <w:rPr>
          <w:sz w:val="24"/>
        </w:rPr>
        <w:t xml:space="preserve"> The laser will then be removed from the records.</w:t>
      </w:r>
    </w:p>
    <w:p w14:paraId="68EFF32D" w14:textId="77777777" w:rsidR="00395F6E" w:rsidRDefault="00395F6E" w:rsidP="00E73489">
      <w:pPr>
        <w:tabs>
          <w:tab w:val="left" w:pos="2955"/>
        </w:tabs>
        <w:rPr>
          <w:sz w:val="24"/>
        </w:rPr>
      </w:pPr>
    </w:p>
    <w:p w14:paraId="009EFBD1" w14:textId="3981A50D" w:rsidR="00395F6E" w:rsidRDefault="00395F6E" w:rsidP="00E73489">
      <w:pPr>
        <w:tabs>
          <w:tab w:val="left" w:pos="2955"/>
        </w:tabs>
        <w:rPr>
          <w:sz w:val="24"/>
        </w:rPr>
      </w:pPr>
    </w:p>
    <w:sectPr w:rsidR="00395F6E">
      <w:headerReference w:type="default" r:id="rId21"/>
      <w:pgSz w:w="12240" w:h="15840"/>
      <w:pgMar w:top="2580" w:right="760" w:bottom="620" w:left="860" w:header="448"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B258" w14:textId="77777777" w:rsidR="009F2B62" w:rsidRDefault="009F2B62">
      <w:r>
        <w:separator/>
      </w:r>
    </w:p>
  </w:endnote>
  <w:endnote w:type="continuationSeparator" w:id="0">
    <w:p w14:paraId="0AE33A11" w14:textId="77777777" w:rsidR="009F2B62" w:rsidRDefault="009F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951638"/>
      <w:docPartObj>
        <w:docPartGallery w:val="Page Numbers (Bottom of Page)"/>
        <w:docPartUnique/>
      </w:docPartObj>
    </w:sdtPr>
    <w:sdtContent>
      <w:sdt>
        <w:sdtPr>
          <w:id w:val="-1769616900"/>
          <w:docPartObj>
            <w:docPartGallery w:val="Page Numbers (Top of Page)"/>
            <w:docPartUnique/>
          </w:docPartObj>
        </w:sdtPr>
        <w:sdtContent>
          <w:p w14:paraId="0EEE6E80" w14:textId="5D74268B" w:rsidR="00C364DB" w:rsidRDefault="00C364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F6758F" w14:textId="77777777" w:rsidR="00C364DB" w:rsidRDefault="00C364DB" w:rsidP="00C364DB">
    <w:pPr>
      <w:spacing w:before="20"/>
      <w:ind w:left="20"/>
      <w:rPr>
        <w:rFonts w:ascii="Georgia"/>
        <w:sz w:val="16"/>
      </w:rPr>
    </w:pPr>
    <w:r>
      <w:rPr>
        <w:rFonts w:ascii="Georgia"/>
        <w:color w:val="162B48"/>
        <w:sz w:val="16"/>
      </w:rPr>
      <w:t xml:space="preserve">P.O. Box 1848 | University, MS 38677-1848 | (662) 915-5433 | Fax (662) 915-5480 | </w:t>
    </w:r>
    <w:hyperlink r:id="rId1">
      <w:r>
        <w:rPr>
          <w:rFonts w:ascii="Georgia"/>
          <w:color w:val="162B48"/>
          <w:sz w:val="16"/>
        </w:rPr>
        <w:t>http://safety.olemiss.edu</w:t>
      </w:r>
    </w:hyperlink>
  </w:p>
  <w:p w14:paraId="5BEA33F6" w14:textId="0FD55302" w:rsidR="00136DCE" w:rsidRDefault="00136DC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3068" w14:textId="77777777" w:rsidR="009F2B62" w:rsidRDefault="009F2B62">
      <w:r>
        <w:separator/>
      </w:r>
    </w:p>
  </w:footnote>
  <w:footnote w:type="continuationSeparator" w:id="0">
    <w:p w14:paraId="22E59709" w14:textId="77777777" w:rsidR="009F2B62" w:rsidRDefault="009F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4180" w14:textId="27B00F35" w:rsidR="00136DCE" w:rsidRDefault="00136D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CD83" w14:textId="3B7C0085" w:rsidR="00F20380" w:rsidRDefault="00F2038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79BF"/>
    <w:multiLevelType w:val="hybridMultilevel"/>
    <w:tmpl w:val="DB62C538"/>
    <w:lvl w:ilvl="0" w:tplc="7702ECE6">
      <w:start w:val="1"/>
      <w:numFmt w:val="decimal"/>
      <w:lvlText w:val="%1."/>
      <w:lvlJc w:val="left"/>
      <w:pPr>
        <w:ind w:left="940" w:hanging="360"/>
      </w:pPr>
      <w:rPr>
        <w:rFonts w:ascii="Arial" w:eastAsia="Arial" w:hAnsi="Arial" w:cs="Arial"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407A9"/>
    <w:multiLevelType w:val="hybridMultilevel"/>
    <w:tmpl w:val="3AFAE1DC"/>
    <w:lvl w:ilvl="0" w:tplc="59BAB532">
      <w:start w:val="1"/>
      <w:numFmt w:val="decimal"/>
      <w:lvlText w:val="%1."/>
      <w:lvlJc w:val="left"/>
      <w:pPr>
        <w:ind w:left="1300" w:hanging="720"/>
      </w:pPr>
      <w:rPr>
        <w:rFonts w:hint="default"/>
        <w:spacing w:val="-3"/>
        <w:w w:val="99"/>
      </w:rPr>
    </w:lvl>
    <w:lvl w:ilvl="1" w:tplc="AB9ABF0E">
      <w:numFmt w:val="bullet"/>
      <w:lvlText w:val=""/>
      <w:lvlJc w:val="left"/>
      <w:pPr>
        <w:ind w:left="2020" w:hanging="360"/>
      </w:pPr>
      <w:rPr>
        <w:rFonts w:ascii="Symbol" w:eastAsia="Symbol" w:hAnsi="Symbol" w:cs="Symbol" w:hint="default"/>
        <w:w w:val="100"/>
        <w:sz w:val="24"/>
        <w:szCs w:val="24"/>
      </w:rPr>
    </w:lvl>
    <w:lvl w:ilvl="2" w:tplc="FF54C774">
      <w:numFmt w:val="bullet"/>
      <w:lvlText w:val="o"/>
      <w:lvlJc w:val="left"/>
      <w:pPr>
        <w:ind w:left="2740" w:hanging="360"/>
      </w:pPr>
      <w:rPr>
        <w:rFonts w:ascii="Courier New" w:eastAsia="Courier New" w:hAnsi="Courier New" w:cs="Courier New" w:hint="default"/>
        <w:w w:val="99"/>
        <w:sz w:val="24"/>
        <w:szCs w:val="24"/>
      </w:rPr>
    </w:lvl>
    <w:lvl w:ilvl="3" w:tplc="58EE2CFA">
      <w:numFmt w:val="bullet"/>
      <w:lvlText w:val="•"/>
      <w:lvlJc w:val="left"/>
      <w:pPr>
        <w:ind w:left="3725" w:hanging="360"/>
      </w:pPr>
      <w:rPr>
        <w:rFonts w:hint="default"/>
      </w:rPr>
    </w:lvl>
    <w:lvl w:ilvl="4" w:tplc="C180E5C0">
      <w:numFmt w:val="bullet"/>
      <w:lvlText w:val="•"/>
      <w:lvlJc w:val="left"/>
      <w:pPr>
        <w:ind w:left="4710" w:hanging="360"/>
      </w:pPr>
      <w:rPr>
        <w:rFonts w:hint="default"/>
      </w:rPr>
    </w:lvl>
    <w:lvl w:ilvl="5" w:tplc="836EBC9C">
      <w:numFmt w:val="bullet"/>
      <w:lvlText w:val="•"/>
      <w:lvlJc w:val="left"/>
      <w:pPr>
        <w:ind w:left="5695" w:hanging="360"/>
      </w:pPr>
      <w:rPr>
        <w:rFonts w:hint="default"/>
      </w:rPr>
    </w:lvl>
    <w:lvl w:ilvl="6" w:tplc="32147AD6">
      <w:numFmt w:val="bullet"/>
      <w:lvlText w:val="•"/>
      <w:lvlJc w:val="left"/>
      <w:pPr>
        <w:ind w:left="6680" w:hanging="360"/>
      </w:pPr>
      <w:rPr>
        <w:rFonts w:hint="default"/>
      </w:rPr>
    </w:lvl>
    <w:lvl w:ilvl="7" w:tplc="E9BC5182">
      <w:numFmt w:val="bullet"/>
      <w:lvlText w:val="•"/>
      <w:lvlJc w:val="left"/>
      <w:pPr>
        <w:ind w:left="7665" w:hanging="360"/>
      </w:pPr>
      <w:rPr>
        <w:rFonts w:hint="default"/>
      </w:rPr>
    </w:lvl>
    <w:lvl w:ilvl="8" w:tplc="817CFBD6">
      <w:numFmt w:val="bullet"/>
      <w:lvlText w:val="•"/>
      <w:lvlJc w:val="left"/>
      <w:pPr>
        <w:ind w:left="8650" w:hanging="360"/>
      </w:pPr>
      <w:rPr>
        <w:rFonts w:hint="default"/>
      </w:rPr>
    </w:lvl>
  </w:abstractNum>
  <w:abstractNum w:abstractNumId="2" w15:restartNumberingAfterBreak="0">
    <w:nsid w:val="08B537C2"/>
    <w:multiLevelType w:val="hybridMultilevel"/>
    <w:tmpl w:val="A0CC57D6"/>
    <w:lvl w:ilvl="0" w:tplc="2566275C">
      <w:start w:val="1"/>
      <w:numFmt w:val="decimal"/>
      <w:lvlText w:val="%1."/>
      <w:lvlJc w:val="left"/>
      <w:pPr>
        <w:ind w:left="940" w:hanging="360"/>
      </w:pPr>
      <w:rPr>
        <w:rFonts w:ascii="Arial" w:eastAsia="Arial" w:hAnsi="Arial" w:cs="Arial" w:hint="default"/>
        <w:spacing w:val="-16"/>
        <w:w w:val="99"/>
        <w:sz w:val="24"/>
        <w:szCs w:val="24"/>
      </w:rPr>
    </w:lvl>
    <w:lvl w:ilvl="1" w:tplc="46AC8EC4">
      <w:start w:val="1"/>
      <w:numFmt w:val="lowerLetter"/>
      <w:lvlText w:val="%2."/>
      <w:lvlJc w:val="left"/>
      <w:pPr>
        <w:ind w:left="1660" w:hanging="360"/>
      </w:pPr>
      <w:rPr>
        <w:rFonts w:ascii="Arial" w:eastAsia="Arial" w:hAnsi="Arial" w:cs="Arial" w:hint="default"/>
        <w:spacing w:val="-3"/>
        <w:w w:val="99"/>
        <w:sz w:val="24"/>
        <w:szCs w:val="24"/>
      </w:rPr>
    </w:lvl>
    <w:lvl w:ilvl="2" w:tplc="A1467D3A">
      <w:numFmt w:val="bullet"/>
      <w:lvlText w:val="•"/>
      <w:lvlJc w:val="left"/>
      <w:pPr>
        <w:ind w:left="2655" w:hanging="360"/>
      </w:pPr>
      <w:rPr>
        <w:rFonts w:hint="default"/>
      </w:rPr>
    </w:lvl>
    <w:lvl w:ilvl="3" w:tplc="7ED42816">
      <w:numFmt w:val="bullet"/>
      <w:lvlText w:val="•"/>
      <w:lvlJc w:val="left"/>
      <w:pPr>
        <w:ind w:left="3651" w:hanging="360"/>
      </w:pPr>
      <w:rPr>
        <w:rFonts w:hint="default"/>
      </w:rPr>
    </w:lvl>
    <w:lvl w:ilvl="4" w:tplc="3C26D9C4">
      <w:numFmt w:val="bullet"/>
      <w:lvlText w:val="•"/>
      <w:lvlJc w:val="left"/>
      <w:pPr>
        <w:ind w:left="4646" w:hanging="360"/>
      </w:pPr>
      <w:rPr>
        <w:rFonts w:hint="default"/>
      </w:rPr>
    </w:lvl>
    <w:lvl w:ilvl="5" w:tplc="BB8EB862">
      <w:numFmt w:val="bullet"/>
      <w:lvlText w:val="•"/>
      <w:lvlJc w:val="left"/>
      <w:pPr>
        <w:ind w:left="5642" w:hanging="360"/>
      </w:pPr>
      <w:rPr>
        <w:rFonts w:hint="default"/>
      </w:rPr>
    </w:lvl>
    <w:lvl w:ilvl="6" w:tplc="0EF2BF50">
      <w:numFmt w:val="bullet"/>
      <w:lvlText w:val="•"/>
      <w:lvlJc w:val="left"/>
      <w:pPr>
        <w:ind w:left="6637" w:hanging="360"/>
      </w:pPr>
      <w:rPr>
        <w:rFonts w:hint="default"/>
      </w:rPr>
    </w:lvl>
    <w:lvl w:ilvl="7" w:tplc="0CF696F6">
      <w:numFmt w:val="bullet"/>
      <w:lvlText w:val="•"/>
      <w:lvlJc w:val="left"/>
      <w:pPr>
        <w:ind w:left="7633" w:hanging="360"/>
      </w:pPr>
      <w:rPr>
        <w:rFonts w:hint="default"/>
      </w:rPr>
    </w:lvl>
    <w:lvl w:ilvl="8" w:tplc="C09EFB66">
      <w:numFmt w:val="bullet"/>
      <w:lvlText w:val="•"/>
      <w:lvlJc w:val="left"/>
      <w:pPr>
        <w:ind w:left="8628" w:hanging="360"/>
      </w:pPr>
      <w:rPr>
        <w:rFonts w:hint="default"/>
      </w:rPr>
    </w:lvl>
  </w:abstractNum>
  <w:abstractNum w:abstractNumId="3" w15:restartNumberingAfterBreak="0">
    <w:nsid w:val="08FD7FBA"/>
    <w:multiLevelType w:val="hybridMultilevel"/>
    <w:tmpl w:val="8F3C8A00"/>
    <w:lvl w:ilvl="0" w:tplc="AB2A12F2">
      <w:start w:val="1"/>
      <w:numFmt w:val="decimal"/>
      <w:lvlText w:val="%1."/>
      <w:lvlJc w:val="left"/>
      <w:pPr>
        <w:ind w:left="1660" w:hanging="900"/>
      </w:pPr>
      <w:rPr>
        <w:rFonts w:ascii="Arial" w:eastAsia="Arial" w:hAnsi="Arial" w:cs="Arial" w:hint="default"/>
        <w:spacing w:val="-3"/>
        <w:w w:val="99"/>
        <w:sz w:val="24"/>
        <w:szCs w:val="24"/>
      </w:rPr>
    </w:lvl>
    <w:lvl w:ilvl="1" w:tplc="475E4AFC">
      <w:numFmt w:val="bullet"/>
      <w:lvlText w:val=""/>
      <w:lvlJc w:val="left"/>
      <w:pPr>
        <w:ind w:left="2380" w:hanging="360"/>
      </w:pPr>
      <w:rPr>
        <w:rFonts w:ascii="Symbol" w:eastAsia="Symbol" w:hAnsi="Symbol" w:cs="Symbol" w:hint="default"/>
        <w:w w:val="100"/>
        <w:sz w:val="24"/>
        <w:szCs w:val="24"/>
      </w:rPr>
    </w:lvl>
    <w:lvl w:ilvl="2" w:tplc="29C60582">
      <w:numFmt w:val="bullet"/>
      <w:lvlText w:val="o"/>
      <w:lvlJc w:val="left"/>
      <w:pPr>
        <w:ind w:left="3820" w:hanging="360"/>
      </w:pPr>
      <w:rPr>
        <w:rFonts w:ascii="Courier New" w:eastAsia="Courier New" w:hAnsi="Courier New" w:cs="Courier New" w:hint="default"/>
        <w:w w:val="99"/>
        <w:sz w:val="24"/>
        <w:szCs w:val="24"/>
      </w:rPr>
    </w:lvl>
    <w:lvl w:ilvl="3" w:tplc="9F6A48D8">
      <w:numFmt w:val="bullet"/>
      <w:lvlText w:val="•"/>
      <w:lvlJc w:val="left"/>
      <w:pPr>
        <w:ind w:left="4670" w:hanging="360"/>
      </w:pPr>
      <w:rPr>
        <w:rFonts w:hint="default"/>
      </w:rPr>
    </w:lvl>
    <w:lvl w:ilvl="4" w:tplc="14CA00D2">
      <w:numFmt w:val="bullet"/>
      <w:lvlText w:val="•"/>
      <w:lvlJc w:val="left"/>
      <w:pPr>
        <w:ind w:left="5520" w:hanging="360"/>
      </w:pPr>
      <w:rPr>
        <w:rFonts w:hint="default"/>
      </w:rPr>
    </w:lvl>
    <w:lvl w:ilvl="5" w:tplc="D1369736">
      <w:numFmt w:val="bullet"/>
      <w:lvlText w:val="•"/>
      <w:lvlJc w:val="left"/>
      <w:pPr>
        <w:ind w:left="6370" w:hanging="360"/>
      </w:pPr>
      <w:rPr>
        <w:rFonts w:hint="default"/>
      </w:rPr>
    </w:lvl>
    <w:lvl w:ilvl="6" w:tplc="63DEB72A">
      <w:numFmt w:val="bullet"/>
      <w:lvlText w:val="•"/>
      <w:lvlJc w:val="left"/>
      <w:pPr>
        <w:ind w:left="7220" w:hanging="360"/>
      </w:pPr>
      <w:rPr>
        <w:rFonts w:hint="default"/>
      </w:rPr>
    </w:lvl>
    <w:lvl w:ilvl="7" w:tplc="5F607F18">
      <w:numFmt w:val="bullet"/>
      <w:lvlText w:val="•"/>
      <w:lvlJc w:val="left"/>
      <w:pPr>
        <w:ind w:left="8070" w:hanging="360"/>
      </w:pPr>
      <w:rPr>
        <w:rFonts w:hint="default"/>
      </w:rPr>
    </w:lvl>
    <w:lvl w:ilvl="8" w:tplc="2144AE0E">
      <w:numFmt w:val="bullet"/>
      <w:lvlText w:val="•"/>
      <w:lvlJc w:val="left"/>
      <w:pPr>
        <w:ind w:left="8920" w:hanging="360"/>
      </w:pPr>
      <w:rPr>
        <w:rFonts w:hint="default"/>
      </w:rPr>
    </w:lvl>
  </w:abstractNum>
  <w:abstractNum w:abstractNumId="4" w15:restartNumberingAfterBreak="0">
    <w:nsid w:val="0B347A63"/>
    <w:multiLevelType w:val="hybridMultilevel"/>
    <w:tmpl w:val="16948050"/>
    <w:lvl w:ilvl="0" w:tplc="04090003">
      <w:start w:val="1"/>
      <w:numFmt w:val="bullet"/>
      <w:lvlText w:val="o"/>
      <w:lvlJc w:val="left"/>
      <w:pPr>
        <w:ind w:left="2640" w:hanging="360"/>
      </w:pPr>
      <w:rPr>
        <w:rFonts w:ascii="Courier New" w:hAnsi="Courier New" w:cs="Courier New"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5" w15:restartNumberingAfterBreak="0">
    <w:nsid w:val="176662E1"/>
    <w:multiLevelType w:val="hybridMultilevel"/>
    <w:tmpl w:val="292252C2"/>
    <w:lvl w:ilvl="0" w:tplc="5D3E8C5C">
      <w:numFmt w:val="bullet"/>
      <w:lvlText w:val=""/>
      <w:lvlJc w:val="left"/>
      <w:pPr>
        <w:ind w:left="940" w:hanging="360"/>
      </w:pPr>
      <w:rPr>
        <w:rFonts w:ascii="Wingdings" w:eastAsia="Wingdings" w:hAnsi="Wingdings" w:cs="Wingdings" w:hint="default"/>
        <w:w w:val="100"/>
        <w:sz w:val="24"/>
        <w:szCs w:val="24"/>
      </w:rPr>
    </w:lvl>
    <w:lvl w:ilvl="1" w:tplc="46E05B84">
      <w:numFmt w:val="bullet"/>
      <w:lvlText w:val=""/>
      <w:lvlJc w:val="left"/>
      <w:pPr>
        <w:ind w:left="1660" w:hanging="361"/>
      </w:pPr>
      <w:rPr>
        <w:rFonts w:ascii="Symbol" w:eastAsia="Symbol" w:hAnsi="Symbol" w:cs="Symbol" w:hint="default"/>
        <w:w w:val="100"/>
        <w:sz w:val="24"/>
        <w:szCs w:val="24"/>
      </w:rPr>
    </w:lvl>
    <w:lvl w:ilvl="2" w:tplc="6B72804C">
      <w:numFmt w:val="bullet"/>
      <w:lvlText w:val="•"/>
      <w:lvlJc w:val="left"/>
      <w:pPr>
        <w:ind w:left="2655" w:hanging="361"/>
      </w:pPr>
      <w:rPr>
        <w:rFonts w:hint="default"/>
      </w:rPr>
    </w:lvl>
    <w:lvl w:ilvl="3" w:tplc="7FF2F40A">
      <w:numFmt w:val="bullet"/>
      <w:lvlText w:val="•"/>
      <w:lvlJc w:val="left"/>
      <w:pPr>
        <w:ind w:left="3651" w:hanging="361"/>
      </w:pPr>
      <w:rPr>
        <w:rFonts w:hint="default"/>
      </w:rPr>
    </w:lvl>
    <w:lvl w:ilvl="4" w:tplc="B2607D0C">
      <w:numFmt w:val="bullet"/>
      <w:lvlText w:val="•"/>
      <w:lvlJc w:val="left"/>
      <w:pPr>
        <w:ind w:left="4646" w:hanging="361"/>
      </w:pPr>
      <w:rPr>
        <w:rFonts w:hint="default"/>
      </w:rPr>
    </w:lvl>
    <w:lvl w:ilvl="5" w:tplc="A800ABA0">
      <w:numFmt w:val="bullet"/>
      <w:lvlText w:val="•"/>
      <w:lvlJc w:val="left"/>
      <w:pPr>
        <w:ind w:left="5642" w:hanging="361"/>
      </w:pPr>
      <w:rPr>
        <w:rFonts w:hint="default"/>
      </w:rPr>
    </w:lvl>
    <w:lvl w:ilvl="6" w:tplc="C514382A">
      <w:numFmt w:val="bullet"/>
      <w:lvlText w:val="•"/>
      <w:lvlJc w:val="left"/>
      <w:pPr>
        <w:ind w:left="6637" w:hanging="361"/>
      </w:pPr>
      <w:rPr>
        <w:rFonts w:hint="default"/>
      </w:rPr>
    </w:lvl>
    <w:lvl w:ilvl="7" w:tplc="EF7E4C16">
      <w:numFmt w:val="bullet"/>
      <w:lvlText w:val="•"/>
      <w:lvlJc w:val="left"/>
      <w:pPr>
        <w:ind w:left="7633" w:hanging="361"/>
      </w:pPr>
      <w:rPr>
        <w:rFonts w:hint="default"/>
      </w:rPr>
    </w:lvl>
    <w:lvl w:ilvl="8" w:tplc="35985366">
      <w:numFmt w:val="bullet"/>
      <w:lvlText w:val="•"/>
      <w:lvlJc w:val="left"/>
      <w:pPr>
        <w:ind w:left="8628" w:hanging="361"/>
      </w:pPr>
      <w:rPr>
        <w:rFonts w:hint="default"/>
      </w:rPr>
    </w:lvl>
  </w:abstractNum>
  <w:abstractNum w:abstractNumId="6" w15:restartNumberingAfterBreak="0">
    <w:nsid w:val="18744B5A"/>
    <w:multiLevelType w:val="hybridMultilevel"/>
    <w:tmpl w:val="0AA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C6985"/>
    <w:multiLevelType w:val="hybridMultilevel"/>
    <w:tmpl w:val="BADE768A"/>
    <w:lvl w:ilvl="0" w:tplc="0C4E4B90">
      <w:numFmt w:val="bullet"/>
      <w:lvlText w:val=""/>
      <w:lvlJc w:val="left"/>
      <w:pPr>
        <w:ind w:left="940" w:hanging="360"/>
      </w:pPr>
      <w:rPr>
        <w:rFonts w:ascii="Wingdings" w:eastAsia="Wingdings" w:hAnsi="Wingdings" w:cs="Wingdings" w:hint="default"/>
        <w:w w:val="100"/>
        <w:sz w:val="24"/>
        <w:szCs w:val="24"/>
      </w:rPr>
    </w:lvl>
    <w:lvl w:ilvl="1" w:tplc="68FE64B2">
      <w:numFmt w:val="bullet"/>
      <w:lvlText w:val="o"/>
      <w:lvlJc w:val="left"/>
      <w:pPr>
        <w:ind w:left="1729" w:hanging="360"/>
      </w:pPr>
      <w:rPr>
        <w:rFonts w:ascii="Courier New" w:eastAsia="Courier New" w:hAnsi="Courier New" w:cs="Courier New" w:hint="default"/>
        <w:w w:val="99"/>
        <w:sz w:val="24"/>
        <w:szCs w:val="24"/>
      </w:rPr>
    </w:lvl>
    <w:lvl w:ilvl="2" w:tplc="645C7544">
      <w:numFmt w:val="bullet"/>
      <w:lvlText w:val="•"/>
      <w:lvlJc w:val="left"/>
      <w:pPr>
        <w:ind w:left="2708" w:hanging="360"/>
      </w:pPr>
      <w:rPr>
        <w:rFonts w:hint="default"/>
      </w:rPr>
    </w:lvl>
    <w:lvl w:ilvl="3" w:tplc="56AA2146">
      <w:numFmt w:val="bullet"/>
      <w:lvlText w:val="•"/>
      <w:lvlJc w:val="left"/>
      <w:pPr>
        <w:ind w:left="3697" w:hanging="360"/>
      </w:pPr>
      <w:rPr>
        <w:rFonts w:hint="default"/>
      </w:rPr>
    </w:lvl>
    <w:lvl w:ilvl="4" w:tplc="F0685DC0">
      <w:numFmt w:val="bullet"/>
      <w:lvlText w:val="•"/>
      <w:lvlJc w:val="left"/>
      <w:pPr>
        <w:ind w:left="4686" w:hanging="360"/>
      </w:pPr>
      <w:rPr>
        <w:rFonts w:hint="default"/>
      </w:rPr>
    </w:lvl>
    <w:lvl w:ilvl="5" w:tplc="F8848BA4">
      <w:numFmt w:val="bullet"/>
      <w:lvlText w:val="•"/>
      <w:lvlJc w:val="left"/>
      <w:pPr>
        <w:ind w:left="5675" w:hanging="360"/>
      </w:pPr>
      <w:rPr>
        <w:rFonts w:hint="default"/>
      </w:rPr>
    </w:lvl>
    <w:lvl w:ilvl="6" w:tplc="B8BA4E82">
      <w:numFmt w:val="bullet"/>
      <w:lvlText w:val="•"/>
      <w:lvlJc w:val="left"/>
      <w:pPr>
        <w:ind w:left="6664" w:hanging="360"/>
      </w:pPr>
      <w:rPr>
        <w:rFonts w:hint="default"/>
      </w:rPr>
    </w:lvl>
    <w:lvl w:ilvl="7" w:tplc="6420775A">
      <w:numFmt w:val="bullet"/>
      <w:lvlText w:val="•"/>
      <w:lvlJc w:val="left"/>
      <w:pPr>
        <w:ind w:left="7653" w:hanging="360"/>
      </w:pPr>
      <w:rPr>
        <w:rFonts w:hint="default"/>
      </w:rPr>
    </w:lvl>
    <w:lvl w:ilvl="8" w:tplc="4C76DB10">
      <w:numFmt w:val="bullet"/>
      <w:lvlText w:val="•"/>
      <w:lvlJc w:val="left"/>
      <w:pPr>
        <w:ind w:left="8642" w:hanging="360"/>
      </w:pPr>
      <w:rPr>
        <w:rFonts w:hint="default"/>
      </w:rPr>
    </w:lvl>
  </w:abstractNum>
  <w:abstractNum w:abstractNumId="8" w15:restartNumberingAfterBreak="0">
    <w:nsid w:val="239A1380"/>
    <w:multiLevelType w:val="hybridMultilevel"/>
    <w:tmpl w:val="7F4E47E0"/>
    <w:lvl w:ilvl="0" w:tplc="E9921BF6">
      <w:start w:val="1"/>
      <w:numFmt w:val="decimal"/>
      <w:lvlText w:val="%1."/>
      <w:lvlJc w:val="left"/>
      <w:pPr>
        <w:ind w:left="940" w:hanging="360"/>
      </w:pPr>
      <w:rPr>
        <w:rFonts w:ascii="Arial" w:eastAsia="Arial" w:hAnsi="Arial" w:cs="Arial" w:hint="default"/>
        <w:spacing w:val="-3"/>
        <w:w w:val="99"/>
        <w:sz w:val="24"/>
        <w:szCs w:val="24"/>
      </w:rPr>
    </w:lvl>
    <w:lvl w:ilvl="1" w:tplc="03F62C8E">
      <w:numFmt w:val="bullet"/>
      <w:lvlText w:val=""/>
      <w:lvlJc w:val="left"/>
      <w:pPr>
        <w:ind w:left="1660" w:hanging="360"/>
      </w:pPr>
      <w:rPr>
        <w:rFonts w:ascii="Symbol" w:eastAsia="Symbol" w:hAnsi="Symbol" w:cs="Symbol" w:hint="default"/>
        <w:w w:val="100"/>
        <w:sz w:val="24"/>
        <w:szCs w:val="24"/>
      </w:rPr>
    </w:lvl>
    <w:lvl w:ilvl="2" w:tplc="8ADEEA46">
      <w:numFmt w:val="bullet"/>
      <w:lvlText w:val="•"/>
      <w:lvlJc w:val="left"/>
      <w:pPr>
        <w:ind w:left="2655" w:hanging="360"/>
      </w:pPr>
      <w:rPr>
        <w:rFonts w:hint="default"/>
      </w:rPr>
    </w:lvl>
    <w:lvl w:ilvl="3" w:tplc="150CC31C">
      <w:numFmt w:val="bullet"/>
      <w:lvlText w:val="•"/>
      <w:lvlJc w:val="left"/>
      <w:pPr>
        <w:ind w:left="3651" w:hanging="360"/>
      </w:pPr>
      <w:rPr>
        <w:rFonts w:hint="default"/>
      </w:rPr>
    </w:lvl>
    <w:lvl w:ilvl="4" w:tplc="B2EEFDF0">
      <w:numFmt w:val="bullet"/>
      <w:lvlText w:val="•"/>
      <w:lvlJc w:val="left"/>
      <w:pPr>
        <w:ind w:left="4646" w:hanging="360"/>
      </w:pPr>
      <w:rPr>
        <w:rFonts w:hint="default"/>
      </w:rPr>
    </w:lvl>
    <w:lvl w:ilvl="5" w:tplc="89F4C634">
      <w:numFmt w:val="bullet"/>
      <w:lvlText w:val="•"/>
      <w:lvlJc w:val="left"/>
      <w:pPr>
        <w:ind w:left="5642" w:hanging="360"/>
      </w:pPr>
      <w:rPr>
        <w:rFonts w:hint="default"/>
      </w:rPr>
    </w:lvl>
    <w:lvl w:ilvl="6" w:tplc="2D4AD320">
      <w:numFmt w:val="bullet"/>
      <w:lvlText w:val="•"/>
      <w:lvlJc w:val="left"/>
      <w:pPr>
        <w:ind w:left="6637" w:hanging="360"/>
      </w:pPr>
      <w:rPr>
        <w:rFonts w:hint="default"/>
      </w:rPr>
    </w:lvl>
    <w:lvl w:ilvl="7" w:tplc="FFD8B278">
      <w:numFmt w:val="bullet"/>
      <w:lvlText w:val="•"/>
      <w:lvlJc w:val="left"/>
      <w:pPr>
        <w:ind w:left="7633" w:hanging="360"/>
      </w:pPr>
      <w:rPr>
        <w:rFonts w:hint="default"/>
      </w:rPr>
    </w:lvl>
    <w:lvl w:ilvl="8" w:tplc="5A3AC9D6">
      <w:numFmt w:val="bullet"/>
      <w:lvlText w:val="•"/>
      <w:lvlJc w:val="left"/>
      <w:pPr>
        <w:ind w:left="8628" w:hanging="360"/>
      </w:pPr>
      <w:rPr>
        <w:rFonts w:hint="default"/>
      </w:rPr>
    </w:lvl>
  </w:abstractNum>
  <w:abstractNum w:abstractNumId="9" w15:restartNumberingAfterBreak="0">
    <w:nsid w:val="2D9263CA"/>
    <w:multiLevelType w:val="hybridMultilevel"/>
    <w:tmpl w:val="0492BC32"/>
    <w:lvl w:ilvl="0" w:tplc="04090003">
      <w:start w:val="1"/>
      <w:numFmt w:val="bullet"/>
      <w:lvlText w:val="o"/>
      <w:lvlJc w:val="left"/>
      <w:pPr>
        <w:ind w:left="2640" w:hanging="360"/>
      </w:pPr>
      <w:rPr>
        <w:rFonts w:ascii="Courier New" w:hAnsi="Courier New" w:cs="Courier New"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0" w15:restartNumberingAfterBreak="0">
    <w:nsid w:val="2DE6010F"/>
    <w:multiLevelType w:val="hybridMultilevel"/>
    <w:tmpl w:val="44F85368"/>
    <w:lvl w:ilvl="0" w:tplc="0409000B">
      <w:start w:val="1"/>
      <w:numFmt w:val="bullet"/>
      <w:lvlText w:val=""/>
      <w:lvlJc w:val="left"/>
      <w:pPr>
        <w:ind w:left="1052"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1" w15:restartNumberingAfterBreak="0">
    <w:nsid w:val="2F660868"/>
    <w:multiLevelType w:val="hybridMultilevel"/>
    <w:tmpl w:val="74428588"/>
    <w:lvl w:ilvl="0" w:tplc="5B4CFB5C">
      <w:start w:val="1"/>
      <w:numFmt w:val="decimal"/>
      <w:lvlText w:val="%1."/>
      <w:lvlJc w:val="left"/>
      <w:pPr>
        <w:ind w:left="940" w:hanging="360"/>
      </w:pPr>
      <w:rPr>
        <w:rFonts w:ascii="Arial" w:eastAsia="Arial" w:hAnsi="Arial" w:cs="Arial" w:hint="default"/>
        <w:spacing w:val="-3"/>
        <w:w w:val="99"/>
        <w:sz w:val="24"/>
        <w:szCs w:val="24"/>
      </w:rPr>
    </w:lvl>
    <w:lvl w:ilvl="1" w:tplc="9482AFF2">
      <w:numFmt w:val="bullet"/>
      <w:lvlText w:val=""/>
      <w:lvlJc w:val="left"/>
      <w:pPr>
        <w:ind w:left="1300" w:hanging="360"/>
      </w:pPr>
      <w:rPr>
        <w:rFonts w:ascii="Symbol" w:eastAsia="Symbol" w:hAnsi="Symbol" w:cs="Symbol" w:hint="default"/>
        <w:w w:val="100"/>
        <w:sz w:val="24"/>
        <w:szCs w:val="24"/>
      </w:rPr>
    </w:lvl>
    <w:lvl w:ilvl="2" w:tplc="821ABC0A">
      <w:numFmt w:val="bullet"/>
      <w:lvlText w:val="•"/>
      <w:lvlJc w:val="left"/>
      <w:pPr>
        <w:ind w:left="2335" w:hanging="360"/>
      </w:pPr>
      <w:rPr>
        <w:rFonts w:hint="default"/>
      </w:rPr>
    </w:lvl>
    <w:lvl w:ilvl="3" w:tplc="49E09216">
      <w:numFmt w:val="bullet"/>
      <w:lvlText w:val="•"/>
      <w:lvlJc w:val="left"/>
      <w:pPr>
        <w:ind w:left="3371" w:hanging="360"/>
      </w:pPr>
      <w:rPr>
        <w:rFonts w:hint="default"/>
      </w:rPr>
    </w:lvl>
    <w:lvl w:ilvl="4" w:tplc="DF08C29A">
      <w:numFmt w:val="bullet"/>
      <w:lvlText w:val="•"/>
      <w:lvlJc w:val="left"/>
      <w:pPr>
        <w:ind w:left="4406" w:hanging="360"/>
      </w:pPr>
      <w:rPr>
        <w:rFonts w:hint="default"/>
      </w:rPr>
    </w:lvl>
    <w:lvl w:ilvl="5" w:tplc="1A3E1860">
      <w:numFmt w:val="bullet"/>
      <w:lvlText w:val="•"/>
      <w:lvlJc w:val="left"/>
      <w:pPr>
        <w:ind w:left="5442" w:hanging="360"/>
      </w:pPr>
      <w:rPr>
        <w:rFonts w:hint="default"/>
      </w:rPr>
    </w:lvl>
    <w:lvl w:ilvl="6" w:tplc="5934B936">
      <w:numFmt w:val="bullet"/>
      <w:lvlText w:val="•"/>
      <w:lvlJc w:val="left"/>
      <w:pPr>
        <w:ind w:left="6477" w:hanging="360"/>
      </w:pPr>
      <w:rPr>
        <w:rFonts w:hint="default"/>
      </w:rPr>
    </w:lvl>
    <w:lvl w:ilvl="7" w:tplc="C85AD03C">
      <w:numFmt w:val="bullet"/>
      <w:lvlText w:val="•"/>
      <w:lvlJc w:val="left"/>
      <w:pPr>
        <w:ind w:left="7513" w:hanging="360"/>
      </w:pPr>
      <w:rPr>
        <w:rFonts w:hint="default"/>
      </w:rPr>
    </w:lvl>
    <w:lvl w:ilvl="8" w:tplc="0AD8483C">
      <w:numFmt w:val="bullet"/>
      <w:lvlText w:val="•"/>
      <w:lvlJc w:val="left"/>
      <w:pPr>
        <w:ind w:left="8548" w:hanging="360"/>
      </w:pPr>
      <w:rPr>
        <w:rFonts w:hint="default"/>
      </w:rPr>
    </w:lvl>
  </w:abstractNum>
  <w:abstractNum w:abstractNumId="12" w15:restartNumberingAfterBreak="0">
    <w:nsid w:val="334E0593"/>
    <w:multiLevelType w:val="hybridMultilevel"/>
    <w:tmpl w:val="0A442F24"/>
    <w:lvl w:ilvl="0" w:tplc="06121A9A">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1" w:tplc="0EA05D48">
      <w:numFmt w:val="bullet"/>
      <w:lvlText w:val="•"/>
      <w:lvlJc w:val="left"/>
      <w:pPr>
        <w:ind w:left="2690" w:hanging="360"/>
      </w:pPr>
      <w:rPr>
        <w:rFonts w:hint="default"/>
        <w:lang w:val="en-US" w:eastAsia="en-US" w:bidi="en-US"/>
      </w:rPr>
    </w:lvl>
    <w:lvl w:ilvl="2" w:tplc="228497FC">
      <w:numFmt w:val="bullet"/>
      <w:lvlText w:val="•"/>
      <w:lvlJc w:val="left"/>
      <w:pPr>
        <w:ind w:left="3460" w:hanging="360"/>
      </w:pPr>
      <w:rPr>
        <w:rFonts w:hint="default"/>
        <w:lang w:val="en-US" w:eastAsia="en-US" w:bidi="en-US"/>
      </w:rPr>
    </w:lvl>
    <w:lvl w:ilvl="3" w:tplc="18442A16">
      <w:numFmt w:val="bullet"/>
      <w:lvlText w:val="•"/>
      <w:lvlJc w:val="left"/>
      <w:pPr>
        <w:ind w:left="4230" w:hanging="360"/>
      </w:pPr>
      <w:rPr>
        <w:rFonts w:hint="default"/>
        <w:lang w:val="en-US" w:eastAsia="en-US" w:bidi="en-US"/>
      </w:rPr>
    </w:lvl>
    <w:lvl w:ilvl="4" w:tplc="06CE619E">
      <w:numFmt w:val="bullet"/>
      <w:lvlText w:val="•"/>
      <w:lvlJc w:val="left"/>
      <w:pPr>
        <w:ind w:left="5000" w:hanging="360"/>
      </w:pPr>
      <w:rPr>
        <w:rFonts w:hint="default"/>
        <w:lang w:val="en-US" w:eastAsia="en-US" w:bidi="en-US"/>
      </w:rPr>
    </w:lvl>
    <w:lvl w:ilvl="5" w:tplc="3F167D58">
      <w:numFmt w:val="bullet"/>
      <w:lvlText w:val="•"/>
      <w:lvlJc w:val="left"/>
      <w:pPr>
        <w:ind w:left="5770" w:hanging="360"/>
      </w:pPr>
      <w:rPr>
        <w:rFonts w:hint="default"/>
        <w:lang w:val="en-US" w:eastAsia="en-US" w:bidi="en-US"/>
      </w:rPr>
    </w:lvl>
    <w:lvl w:ilvl="6" w:tplc="32765CA4">
      <w:numFmt w:val="bullet"/>
      <w:lvlText w:val="•"/>
      <w:lvlJc w:val="left"/>
      <w:pPr>
        <w:ind w:left="6540" w:hanging="360"/>
      </w:pPr>
      <w:rPr>
        <w:rFonts w:hint="default"/>
        <w:lang w:val="en-US" w:eastAsia="en-US" w:bidi="en-US"/>
      </w:rPr>
    </w:lvl>
    <w:lvl w:ilvl="7" w:tplc="82A2FCDA">
      <w:numFmt w:val="bullet"/>
      <w:lvlText w:val="•"/>
      <w:lvlJc w:val="left"/>
      <w:pPr>
        <w:ind w:left="7310" w:hanging="360"/>
      </w:pPr>
      <w:rPr>
        <w:rFonts w:hint="default"/>
        <w:lang w:val="en-US" w:eastAsia="en-US" w:bidi="en-US"/>
      </w:rPr>
    </w:lvl>
    <w:lvl w:ilvl="8" w:tplc="05B2CD0A">
      <w:numFmt w:val="bullet"/>
      <w:lvlText w:val="•"/>
      <w:lvlJc w:val="left"/>
      <w:pPr>
        <w:ind w:left="8080" w:hanging="360"/>
      </w:pPr>
      <w:rPr>
        <w:rFonts w:hint="default"/>
        <w:lang w:val="en-US" w:eastAsia="en-US" w:bidi="en-US"/>
      </w:rPr>
    </w:lvl>
  </w:abstractNum>
  <w:abstractNum w:abstractNumId="13" w15:restartNumberingAfterBreak="0">
    <w:nsid w:val="36051412"/>
    <w:multiLevelType w:val="hybridMultilevel"/>
    <w:tmpl w:val="2F9CF69E"/>
    <w:lvl w:ilvl="0" w:tplc="D722E4B6">
      <w:numFmt w:val="bullet"/>
      <w:lvlText w:val="•"/>
      <w:lvlJc w:val="left"/>
      <w:pPr>
        <w:ind w:left="1185" w:hanging="360"/>
      </w:pPr>
      <w:rPr>
        <w:rFonts w:ascii="Arial" w:eastAsia="Arial" w:hAnsi="Arial" w:cs="Arial" w:hint="default"/>
        <w:spacing w:val="-1"/>
        <w:w w:val="100"/>
        <w:sz w:val="24"/>
        <w:szCs w:val="24"/>
        <w:lang w:val="en-US" w:eastAsia="en-US" w:bidi="en-US"/>
      </w:rPr>
    </w:lvl>
    <w:lvl w:ilvl="1" w:tplc="D4AEC874">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2" w:tplc="940CF3AC">
      <w:numFmt w:val="bullet"/>
      <w:lvlText w:val="•"/>
      <w:lvlJc w:val="left"/>
      <w:pPr>
        <w:ind w:left="2775" w:hanging="360"/>
      </w:pPr>
      <w:rPr>
        <w:rFonts w:hint="default"/>
        <w:lang w:val="en-US" w:eastAsia="en-US" w:bidi="en-US"/>
      </w:rPr>
    </w:lvl>
    <w:lvl w:ilvl="3" w:tplc="B4468A10">
      <w:numFmt w:val="bullet"/>
      <w:lvlText w:val="•"/>
      <w:lvlJc w:val="left"/>
      <w:pPr>
        <w:ind w:left="3631" w:hanging="360"/>
      </w:pPr>
      <w:rPr>
        <w:rFonts w:hint="default"/>
        <w:lang w:val="en-US" w:eastAsia="en-US" w:bidi="en-US"/>
      </w:rPr>
    </w:lvl>
    <w:lvl w:ilvl="4" w:tplc="F026A900">
      <w:numFmt w:val="bullet"/>
      <w:lvlText w:val="•"/>
      <w:lvlJc w:val="left"/>
      <w:pPr>
        <w:ind w:left="4486" w:hanging="360"/>
      </w:pPr>
      <w:rPr>
        <w:rFonts w:hint="default"/>
        <w:lang w:val="en-US" w:eastAsia="en-US" w:bidi="en-US"/>
      </w:rPr>
    </w:lvl>
    <w:lvl w:ilvl="5" w:tplc="00AC1AC0">
      <w:numFmt w:val="bullet"/>
      <w:lvlText w:val="•"/>
      <w:lvlJc w:val="left"/>
      <w:pPr>
        <w:ind w:left="5342" w:hanging="360"/>
      </w:pPr>
      <w:rPr>
        <w:rFonts w:hint="default"/>
        <w:lang w:val="en-US" w:eastAsia="en-US" w:bidi="en-US"/>
      </w:rPr>
    </w:lvl>
    <w:lvl w:ilvl="6" w:tplc="BC080E18">
      <w:numFmt w:val="bullet"/>
      <w:lvlText w:val="•"/>
      <w:lvlJc w:val="left"/>
      <w:pPr>
        <w:ind w:left="6197" w:hanging="360"/>
      </w:pPr>
      <w:rPr>
        <w:rFonts w:hint="default"/>
        <w:lang w:val="en-US" w:eastAsia="en-US" w:bidi="en-US"/>
      </w:rPr>
    </w:lvl>
    <w:lvl w:ilvl="7" w:tplc="EEC6B980">
      <w:numFmt w:val="bullet"/>
      <w:lvlText w:val="•"/>
      <w:lvlJc w:val="left"/>
      <w:pPr>
        <w:ind w:left="7053" w:hanging="360"/>
      </w:pPr>
      <w:rPr>
        <w:rFonts w:hint="default"/>
        <w:lang w:val="en-US" w:eastAsia="en-US" w:bidi="en-US"/>
      </w:rPr>
    </w:lvl>
    <w:lvl w:ilvl="8" w:tplc="166ED94A">
      <w:numFmt w:val="bullet"/>
      <w:lvlText w:val="•"/>
      <w:lvlJc w:val="left"/>
      <w:pPr>
        <w:ind w:left="7908" w:hanging="360"/>
      </w:pPr>
      <w:rPr>
        <w:rFonts w:hint="default"/>
        <w:lang w:val="en-US" w:eastAsia="en-US" w:bidi="en-US"/>
      </w:rPr>
    </w:lvl>
  </w:abstractNum>
  <w:abstractNum w:abstractNumId="14" w15:restartNumberingAfterBreak="0">
    <w:nsid w:val="38AC67C7"/>
    <w:multiLevelType w:val="hybridMultilevel"/>
    <w:tmpl w:val="F6442B9C"/>
    <w:lvl w:ilvl="0" w:tplc="4F8AE6B2">
      <w:numFmt w:val="bullet"/>
      <w:lvlText w:val=""/>
      <w:lvlJc w:val="left"/>
      <w:pPr>
        <w:ind w:left="940" w:hanging="360"/>
      </w:pPr>
      <w:rPr>
        <w:rFonts w:ascii="Symbol" w:eastAsia="Symbol" w:hAnsi="Symbol" w:cs="Symbol" w:hint="default"/>
        <w:w w:val="100"/>
        <w:sz w:val="24"/>
        <w:szCs w:val="24"/>
      </w:rPr>
    </w:lvl>
    <w:lvl w:ilvl="1" w:tplc="BCEC26E6">
      <w:numFmt w:val="bullet"/>
      <w:lvlText w:val=""/>
      <w:lvlJc w:val="left"/>
      <w:pPr>
        <w:ind w:left="1660" w:hanging="360"/>
      </w:pPr>
      <w:rPr>
        <w:rFonts w:ascii="Wingdings" w:eastAsia="Wingdings" w:hAnsi="Wingdings" w:cs="Wingdings" w:hint="default"/>
        <w:w w:val="100"/>
        <w:sz w:val="24"/>
        <w:szCs w:val="24"/>
      </w:rPr>
    </w:lvl>
    <w:lvl w:ilvl="2" w:tplc="8FC4E8BC">
      <w:numFmt w:val="bullet"/>
      <w:lvlText w:val="•"/>
      <w:lvlJc w:val="left"/>
      <w:pPr>
        <w:ind w:left="2655" w:hanging="360"/>
      </w:pPr>
      <w:rPr>
        <w:rFonts w:hint="default"/>
      </w:rPr>
    </w:lvl>
    <w:lvl w:ilvl="3" w:tplc="FF4A4F56">
      <w:numFmt w:val="bullet"/>
      <w:lvlText w:val="•"/>
      <w:lvlJc w:val="left"/>
      <w:pPr>
        <w:ind w:left="3651" w:hanging="360"/>
      </w:pPr>
      <w:rPr>
        <w:rFonts w:hint="default"/>
      </w:rPr>
    </w:lvl>
    <w:lvl w:ilvl="4" w:tplc="1390C3AE">
      <w:numFmt w:val="bullet"/>
      <w:lvlText w:val="•"/>
      <w:lvlJc w:val="left"/>
      <w:pPr>
        <w:ind w:left="4646" w:hanging="360"/>
      </w:pPr>
      <w:rPr>
        <w:rFonts w:hint="default"/>
      </w:rPr>
    </w:lvl>
    <w:lvl w:ilvl="5" w:tplc="9594BC50">
      <w:numFmt w:val="bullet"/>
      <w:lvlText w:val="•"/>
      <w:lvlJc w:val="left"/>
      <w:pPr>
        <w:ind w:left="5642" w:hanging="360"/>
      </w:pPr>
      <w:rPr>
        <w:rFonts w:hint="default"/>
      </w:rPr>
    </w:lvl>
    <w:lvl w:ilvl="6" w:tplc="EC8A1DF0">
      <w:numFmt w:val="bullet"/>
      <w:lvlText w:val="•"/>
      <w:lvlJc w:val="left"/>
      <w:pPr>
        <w:ind w:left="6637" w:hanging="360"/>
      </w:pPr>
      <w:rPr>
        <w:rFonts w:hint="default"/>
      </w:rPr>
    </w:lvl>
    <w:lvl w:ilvl="7" w:tplc="F78A12C2">
      <w:numFmt w:val="bullet"/>
      <w:lvlText w:val="•"/>
      <w:lvlJc w:val="left"/>
      <w:pPr>
        <w:ind w:left="7633" w:hanging="360"/>
      </w:pPr>
      <w:rPr>
        <w:rFonts w:hint="default"/>
      </w:rPr>
    </w:lvl>
    <w:lvl w:ilvl="8" w:tplc="1F625FC6">
      <w:numFmt w:val="bullet"/>
      <w:lvlText w:val="•"/>
      <w:lvlJc w:val="left"/>
      <w:pPr>
        <w:ind w:left="8628" w:hanging="360"/>
      </w:pPr>
      <w:rPr>
        <w:rFonts w:hint="default"/>
      </w:rPr>
    </w:lvl>
  </w:abstractNum>
  <w:abstractNum w:abstractNumId="15" w15:restartNumberingAfterBreak="0">
    <w:nsid w:val="3AAA536E"/>
    <w:multiLevelType w:val="hybridMultilevel"/>
    <w:tmpl w:val="C8641BAC"/>
    <w:lvl w:ilvl="0" w:tplc="D8500E1A">
      <w:numFmt w:val="bullet"/>
      <w:lvlText w:val=""/>
      <w:lvlJc w:val="left"/>
      <w:pPr>
        <w:ind w:left="940" w:hanging="360"/>
      </w:pPr>
      <w:rPr>
        <w:rFonts w:ascii="Wingdings" w:eastAsia="Wingdings" w:hAnsi="Wingdings" w:cs="Wingdings" w:hint="default"/>
        <w:w w:val="100"/>
        <w:sz w:val="24"/>
        <w:szCs w:val="24"/>
      </w:rPr>
    </w:lvl>
    <w:lvl w:ilvl="1" w:tplc="3A6E09C4">
      <w:numFmt w:val="bullet"/>
      <w:lvlText w:val="•"/>
      <w:lvlJc w:val="left"/>
      <w:pPr>
        <w:ind w:left="1908" w:hanging="360"/>
      </w:pPr>
      <w:rPr>
        <w:rFonts w:hint="default"/>
      </w:rPr>
    </w:lvl>
    <w:lvl w:ilvl="2" w:tplc="076C34D0">
      <w:numFmt w:val="bullet"/>
      <w:lvlText w:val="•"/>
      <w:lvlJc w:val="left"/>
      <w:pPr>
        <w:ind w:left="2876" w:hanging="360"/>
      </w:pPr>
      <w:rPr>
        <w:rFonts w:hint="default"/>
      </w:rPr>
    </w:lvl>
    <w:lvl w:ilvl="3" w:tplc="A1ACF1F4">
      <w:numFmt w:val="bullet"/>
      <w:lvlText w:val="•"/>
      <w:lvlJc w:val="left"/>
      <w:pPr>
        <w:ind w:left="3844" w:hanging="360"/>
      </w:pPr>
      <w:rPr>
        <w:rFonts w:hint="default"/>
      </w:rPr>
    </w:lvl>
    <w:lvl w:ilvl="4" w:tplc="BBF067C8">
      <w:numFmt w:val="bullet"/>
      <w:lvlText w:val="•"/>
      <w:lvlJc w:val="left"/>
      <w:pPr>
        <w:ind w:left="4812" w:hanging="360"/>
      </w:pPr>
      <w:rPr>
        <w:rFonts w:hint="default"/>
      </w:rPr>
    </w:lvl>
    <w:lvl w:ilvl="5" w:tplc="C520E6B0">
      <w:numFmt w:val="bullet"/>
      <w:lvlText w:val="•"/>
      <w:lvlJc w:val="left"/>
      <w:pPr>
        <w:ind w:left="5780" w:hanging="360"/>
      </w:pPr>
      <w:rPr>
        <w:rFonts w:hint="default"/>
      </w:rPr>
    </w:lvl>
    <w:lvl w:ilvl="6" w:tplc="785A9340">
      <w:numFmt w:val="bullet"/>
      <w:lvlText w:val="•"/>
      <w:lvlJc w:val="left"/>
      <w:pPr>
        <w:ind w:left="6748" w:hanging="360"/>
      </w:pPr>
      <w:rPr>
        <w:rFonts w:hint="default"/>
      </w:rPr>
    </w:lvl>
    <w:lvl w:ilvl="7" w:tplc="8DE2844C">
      <w:numFmt w:val="bullet"/>
      <w:lvlText w:val="•"/>
      <w:lvlJc w:val="left"/>
      <w:pPr>
        <w:ind w:left="7716" w:hanging="360"/>
      </w:pPr>
      <w:rPr>
        <w:rFonts w:hint="default"/>
      </w:rPr>
    </w:lvl>
    <w:lvl w:ilvl="8" w:tplc="E17C0F1E">
      <w:numFmt w:val="bullet"/>
      <w:lvlText w:val="•"/>
      <w:lvlJc w:val="left"/>
      <w:pPr>
        <w:ind w:left="8684" w:hanging="360"/>
      </w:pPr>
      <w:rPr>
        <w:rFonts w:hint="default"/>
      </w:rPr>
    </w:lvl>
  </w:abstractNum>
  <w:abstractNum w:abstractNumId="16" w15:restartNumberingAfterBreak="0">
    <w:nsid w:val="40E667AC"/>
    <w:multiLevelType w:val="hybridMultilevel"/>
    <w:tmpl w:val="DF36DFF4"/>
    <w:lvl w:ilvl="0" w:tplc="48AECFFC">
      <w:start w:val="1"/>
      <w:numFmt w:val="decimal"/>
      <w:lvlText w:val="%1."/>
      <w:lvlJc w:val="left"/>
      <w:pPr>
        <w:ind w:left="940" w:hanging="720"/>
      </w:pPr>
      <w:rPr>
        <w:rFonts w:ascii="Arial" w:eastAsia="Arial" w:hAnsi="Arial" w:cs="Arial" w:hint="default"/>
        <w:spacing w:val="-6"/>
        <w:w w:val="99"/>
        <w:sz w:val="24"/>
        <w:szCs w:val="24"/>
      </w:rPr>
    </w:lvl>
    <w:lvl w:ilvl="1" w:tplc="A09AAE90">
      <w:start w:val="1"/>
      <w:numFmt w:val="decimal"/>
      <w:lvlText w:val="%2."/>
      <w:lvlJc w:val="left"/>
      <w:pPr>
        <w:ind w:left="2380" w:hanging="720"/>
        <w:jc w:val="right"/>
      </w:pPr>
      <w:rPr>
        <w:rFonts w:ascii="Arial" w:eastAsia="Arial" w:hAnsi="Arial" w:cs="Arial" w:hint="default"/>
        <w:spacing w:val="-3"/>
        <w:w w:val="99"/>
        <w:sz w:val="24"/>
        <w:szCs w:val="24"/>
      </w:rPr>
    </w:lvl>
    <w:lvl w:ilvl="2" w:tplc="4B22E9BE">
      <w:start w:val="1"/>
      <w:numFmt w:val="lowerLetter"/>
      <w:lvlText w:val="%3)"/>
      <w:lvlJc w:val="left"/>
      <w:pPr>
        <w:ind w:left="3100" w:hanging="720"/>
      </w:pPr>
      <w:rPr>
        <w:rFonts w:ascii="Arial" w:eastAsia="Arial" w:hAnsi="Arial" w:cs="Arial" w:hint="default"/>
        <w:w w:val="99"/>
        <w:sz w:val="24"/>
        <w:szCs w:val="24"/>
      </w:rPr>
    </w:lvl>
    <w:lvl w:ilvl="3" w:tplc="A044BDD4">
      <w:numFmt w:val="bullet"/>
      <w:lvlText w:val="•"/>
      <w:lvlJc w:val="left"/>
      <w:pPr>
        <w:ind w:left="4040" w:hanging="720"/>
      </w:pPr>
      <w:rPr>
        <w:rFonts w:hint="default"/>
      </w:rPr>
    </w:lvl>
    <w:lvl w:ilvl="4" w:tplc="1360A094">
      <w:numFmt w:val="bullet"/>
      <w:lvlText w:val="•"/>
      <w:lvlJc w:val="left"/>
      <w:pPr>
        <w:ind w:left="4980" w:hanging="720"/>
      </w:pPr>
      <w:rPr>
        <w:rFonts w:hint="default"/>
      </w:rPr>
    </w:lvl>
    <w:lvl w:ilvl="5" w:tplc="D8A4AB56">
      <w:numFmt w:val="bullet"/>
      <w:lvlText w:val="•"/>
      <w:lvlJc w:val="left"/>
      <w:pPr>
        <w:ind w:left="5920" w:hanging="720"/>
      </w:pPr>
      <w:rPr>
        <w:rFonts w:hint="default"/>
      </w:rPr>
    </w:lvl>
    <w:lvl w:ilvl="6" w:tplc="9ED25D0E">
      <w:numFmt w:val="bullet"/>
      <w:lvlText w:val="•"/>
      <w:lvlJc w:val="left"/>
      <w:pPr>
        <w:ind w:left="6860" w:hanging="720"/>
      </w:pPr>
      <w:rPr>
        <w:rFonts w:hint="default"/>
      </w:rPr>
    </w:lvl>
    <w:lvl w:ilvl="7" w:tplc="460834EA">
      <w:numFmt w:val="bullet"/>
      <w:lvlText w:val="•"/>
      <w:lvlJc w:val="left"/>
      <w:pPr>
        <w:ind w:left="7800" w:hanging="720"/>
      </w:pPr>
      <w:rPr>
        <w:rFonts w:hint="default"/>
      </w:rPr>
    </w:lvl>
    <w:lvl w:ilvl="8" w:tplc="59E4007A">
      <w:numFmt w:val="bullet"/>
      <w:lvlText w:val="•"/>
      <w:lvlJc w:val="left"/>
      <w:pPr>
        <w:ind w:left="8740" w:hanging="720"/>
      </w:pPr>
      <w:rPr>
        <w:rFonts w:hint="default"/>
      </w:rPr>
    </w:lvl>
  </w:abstractNum>
  <w:abstractNum w:abstractNumId="17" w15:restartNumberingAfterBreak="0">
    <w:nsid w:val="469A488E"/>
    <w:multiLevelType w:val="hybridMultilevel"/>
    <w:tmpl w:val="8BBA07B2"/>
    <w:lvl w:ilvl="0" w:tplc="A6188794">
      <w:start w:val="1"/>
      <w:numFmt w:val="decimal"/>
      <w:lvlText w:val="%1."/>
      <w:lvlJc w:val="left"/>
      <w:pPr>
        <w:ind w:left="1660" w:hanging="900"/>
      </w:pPr>
      <w:rPr>
        <w:rFonts w:ascii="Arial" w:eastAsia="Arial" w:hAnsi="Arial" w:cs="Arial" w:hint="default"/>
        <w:spacing w:val="-3"/>
        <w:w w:val="99"/>
        <w:sz w:val="24"/>
        <w:szCs w:val="24"/>
      </w:rPr>
    </w:lvl>
    <w:lvl w:ilvl="1" w:tplc="AB16F9DC">
      <w:numFmt w:val="bullet"/>
      <w:lvlText w:val=""/>
      <w:lvlJc w:val="left"/>
      <w:pPr>
        <w:ind w:left="2380" w:hanging="360"/>
      </w:pPr>
      <w:rPr>
        <w:rFonts w:ascii="Symbol" w:eastAsia="Symbol" w:hAnsi="Symbol" w:cs="Symbol" w:hint="default"/>
        <w:w w:val="100"/>
        <w:sz w:val="24"/>
        <w:szCs w:val="24"/>
      </w:rPr>
    </w:lvl>
    <w:lvl w:ilvl="2" w:tplc="0DF8585A">
      <w:numFmt w:val="bullet"/>
      <w:lvlText w:val="•"/>
      <w:lvlJc w:val="left"/>
      <w:pPr>
        <w:ind w:left="3295" w:hanging="360"/>
      </w:pPr>
      <w:rPr>
        <w:rFonts w:hint="default"/>
      </w:rPr>
    </w:lvl>
    <w:lvl w:ilvl="3" w:tplc="D46854A6">
      <w:numFmt w:val="bullet"/>
      <w:lvlText w:val="•"/>
      <w:lvlJc w:val="left"/>
      <w:pPr>
        <w:ind w:left="4211" w:hanging="360"/>
      </w:pPr>
      <w:rPr>
        <w:rFonts w:hint="default"/>
      </w:rPr>
    </w:lvl>
    <w:lvl w:ilvl="4" w:tplc="C8702E08">
      <w:numFmt w:val="bullet"/>
      <w:lvlText w:val="•"/>
      <w:lvlJc w:val="left"/>
      <w:pPr>
        <w:ind w:left="5126" w:hanging="360"/>
      </w:pPr>
      <w:rPr>
        <w:rFonts w:hint="default"/>
      </w:rPr>
    </w:lvl>
    <w:lvl w:ilvl="5" w:tplc="3C3E862E">
      <w:numFmt w:val="bullet"/>
      <w:lvlText w:val="•"/>
      <w:lvlJc w:val="left"/>
      <w:pPr>
        <w:ind w:left="6042" w:hanging="360"/>
      </w:pPr>
      <w:rPr>
        <w:rFonts w:hint="default"/>
      </w:rPr>
    </w:lvl>
    <w:lvl w:ilvl="6" w:tplc="03C84FA4">
      <w:numFmt w:val="bullet"/>
      <w:lvlText w:val="•"/>
      <w:lvlJc w:val="left"/>
      <w:pPr>
        <w:ind w:left="6957" w:hanging="360"/>
      </w:pPr>
      <w:rPr>
        <w:rFonts w:hint="default"/>
      </w:rPr>
    </w:lvl>
    <w:lvl w:ilvl="7" w:tplc="9F6A4AA4">
      <w:numFmt w:val="bullet"/>
      <w:lvlText w:val="•"/>
      <w:lvlJc w:val="left"/>
      <w:pPr>
        <w:ind w:left="7873" w:hanging="360"/>
      </w:pPr>
      <w:rPr>
        <w:rFonts w:hint="default"/>
      </w:rPr>
    </w:lvl>
    <w:lvl w:ilvl="8" w:tplc="FC98EEBE">
      <w:numFmt w:val="bullet"/>
      <w:lvlText w:val="•"/>
      <w:lvlJc w:val="left"/>
      <w:pPr>
        <w:ind w:left="8788" w:hanging="360"/>
      </w:pPr>
      <w:rPr>
        <w:rFonts w:hint="default"/>
      </w:rPr>
    </w:lvl>
  </w:abstractNum>
  <w:abstractNum w:abstractNumId="18" w15:restartNumberingAfterBreak="0">
    <w:nsid w:val="4BE42348"/>
    <w:multiLevelType w:val="hybridMultilevel"/>
    <w:tmpl w:val="8F2E8012"/>
    <w:lvl w:ilvl="0" w:tplc="B664AB20">
      <w:start w:val="1"/>
      <w:numFmt w:val="decimal"/>
      <w:lvlText w:val="%1."/>
      <w:lvlJc w:val="left"/>
      <w:pPr>
        <w:ind w:left="940" w:hanging="360"/>
      </w:pPr>
      <w:rPr>
        <w:rFonts w:ascii="Arial" w:eastAsia="Arial" w:hAnsi="Arial" w:cs="Arial" w:hint="default"/>
        <w:spacing w:val="-4"/>
        <w:w w:val="99"/>
        <w:sz w:val="24"/>
        <w:szCs w:val="24"/>
      </w:rPr>
    </w:lvl>
    <w:lvl w:ilvl="1" w:tplc="7482409C">
      <w:start w:val="1"/>
      <w:numFmt w:val="lowerLetter"/>
      <w:lvlText w:val="%2."/>
      <w:lvlJc w:val="left"/>
      <w:pPr>
        <w:ind w:left="1480" w:hanging="269"/>
      </w:pPr>
      <w:rPr>
        <w:rFonts w:ascii="Arial" w:eastAsia="Arial" w:hAnsi="Arial" w:cs="Arial" w:hint="default"/>
        <w:w w:val="100"/>
        <w:sz w:val="24"/>
        <w:szCs w:val="24"/>
      </w:rPr>
    </w:lvl>
    <w:lvl w:ilvl="2" w:tplc="238AE958">
      <w:numFmt w:val="bullet"/>
      <w:lvlText w:val="•"/>
      <w:lvlJc w:val="left"/>
      <w:pPr>
        <w:ind w:left="2495" w:hanging="269"/>
      </w:pPr>
      <w:rPr>
        <w:rFonts w:hint="default"/>
      </w:rPr>
    </w:lvl>
    <w:lvl w:ilvl="3" w:tplc="72B04F1C">
      <w:numFmt w:val="bullet"/>
      <w:lvlText w:val="•"/>
      <w:lvlJc w:val="left"/>
      <w:pPr>
        <w:ind w:left="3511" w:hanging="269"/>
      </w:pPr>
      <w:rPr>
        <w:rFonts w:hint="default"/>
      </w:rPr>
    </w:lvl>
    <w:lvl w:ilvl="4" w:tplc="5B32E020">
      <w:numFmt w:val="bullet"/>
      <w:lvlText w:val="•"/>
      <w:lvlJc w:val="left"/>
      <w:pPr>
        <w:ind w:left="4526" w:hanging="269"/>
      </w:pPr>
      <w:rPr>
        <w:rFonts w:hint="default"/>
      </w:rPr>
    </w:lvl>
    <w:lvl w:ilvl="5" w:tplc="D4681940">
      <w:numFmt w:val="bullet"/>
      <w:lvlText w:val="•"/>
      <w:lvlJc w:val="left"/>
      <w:pPr>
        <w:ind w:left="5542" w:hanging="269"/>
      </w:pPr>
      <w:rPr>
        <w:rFonts w:hint="default"/>
      </w:rPr>
    </w:lvl>
    <w:lvl w:ilvl="6" w:tplc="050AADE4">
      <w:numFmt w:val="bullet"/>
      <w:lvlText w:val="•"/>
      <w:lvlJc w:val="left"/>
      <w:pPr>
        <w:ind w:left="6557" w:hanging="269"/>
      </w:pPr>
      <w:rPr>
        <w:rFonts w:hint="default"/>
      </w:rPr>
    </w:lvl>
    <w:lvl w:ilvl="7" w:tplc="A83A2458">
      <w:numFmt w:val="bullet"/>
      <w:lvlText w:val="•"/>
      <w:lvlJc w:val="left"/>
      <w:pPr>
        <w:ind w:left="7573" w:hanging="269"/>
      </w:pPr>
      <w:rPr>
        <w:rFonts w:hint="default"/>
      </w:rPr>
    </w:lvl>
    <w:lvl w:ilvl="8" w:tplc="B5E21022">
      <w:numFmt w:val="bullet"/>
      <w:lvlText w:val="•"/>
      <w:lvlJc w:val="left"/>
      <w:pPr>
        <w:ind w:left="8588" w:hanging="269"/>
      </w:pPr>
      <w:rPr>
        <w:rFonts w:hint="default"/>
      </w:rPr>
    </w:lvl>
  </w:abstractNum>
  <w:abstractNum w:abstractNumId="19" w15:restartNumberingAfterBreak="0">
    <w:nsid w:val="4C3C6E09"/>
    <w:multiLevelType w:val="multilevel"/>
    <w:tmpl w:val="4EC448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1185"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3F6D36"/>
    <w:multiLevelType w:val="hybridMultilevel"/>
    <w:tmpl w:val="15361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CA4FDD"/>
    <w:multiLevelType w:val="hybridMultilevel"/>
    <w:tmpl w:val="2470263E"/>
    <w:lvl w:ilvl="0" w:tplc="04090003">
      <w:start w:val="1"/>
      <w:numFmt w:val="bullet"/>
      <w:lvlText w:val="o"/>
      <w:lvlJc w:val="left"/>
      <w:pPr>
        <w:ind w:left="2640" w:hanging="360"/>
      </w:pPr>
      <w:rPr>
        <w:rFonts w:ascii="Courier New" w:hAnsi="Courier New" w:cs="Courier New"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2" w15:restartNumberingAfterBreak="0">
    <w:nsid w:val="58255F29"/>
    <w:multiLevelType w:val="hybridMultilevel"/>
    <w:tmpl w:val="909A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15381"/>
    <w:multiLevelType w:val="hybridMultilevel"/>
    <w:tmpl w:val="405A4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07710"/>
    <w:multiLevelType w:val="hybridMultilevel"/>
    <w:tmpl w:val="74AA2E72"/>
    <w:lvl w:ilvl="0" w:tplc="0409000B">
      <w:start w:val="1"/>
      <w:numFmt w:val="bullet"/>
      <w:lvlText w:val=""/>
      <w:lvlJc w:val="left"/>
      <w:pPr>
        <w:ind w:left="1185" w:hanging="360"/>
      </w:pPr>
      <w:rPr>
        <w:rFonts w:ascii="Wingdings" w:hAnsi="Wingdings" w:hint="default"/>
        <w:spacing w:val="-2"/>
        <w:w w:val="100"/>
        <w:sz w:val="24"/>
        <w:szCs w:val="24"/>
        <w:lang w:val="en-US" w:eastAsia="en-US" w:bidi="en-US"/>
      </w:rPr>
    </w:lvl>
    <w:lvl w:ilvl="1" w:tplc="E324989A">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2" w:tplc="E64E04D8">
      <w:numFmt w:val="bullet"/>
      <w:lvlText w:val="•"/>
      <w:lvlJc w:val="left"/>
      <w:pPr>
        <w:ind w:left="2775" w:hanging="360"/>
      </w:pPr>
      <w:rPr>
        <w:rFonts w:hint="default"/>
        <w:lang w:val="en-US" w:eastAsia="en-US" w:bidi="en-US"/>
      </w:rPr>
    </w:lvl>
    <w:lvl w:ilvl="3" w:tplc="155812DC">
      <w:numFmt w:val="bullet"/>
      <w:lvlText w:val="•"/>
      <w:lvlJc w:val="left"/>
      <w:pPr>
        <w:ind w:left="3631" w:hanging="360"/>
      </w:pPr>
      <w:rPr>
        <w:rFonts w:hint="default"/>
        <w:lang w:val="en-US" w:eastAsia="en-US" w:bidi="en-US"/>
      </w:rPr>
    </w:lvl>
    <w:lvl w:ilvl="4" w:tplc="D28257C4">
      <w:numFmt w:val="bullet"/>
      <w:lvlText w:val="•"/>
      <w:lvlJc w:val="left"/>
      <w:pPr>
        <w:ind w:left="4486" w:hanging="360"/>
      </w:pPr>
      <w:rPr>
        <w:rFonts w:hint="default"/>
        <w:lang w:val="en-US" w:eastAsia="en-US" w:bidi="en-US"/>
      </w:rPr>
    </w:lvl>
    <w:lvl w:ilvl="5" w:tplc="50E608EE">
      <w:numFmt w:val="bullet"/>
      <w:lvlText w:val="•"/>
      <w:lvlJc w:val="left"/>
      <w:pPr>
        <w:ind w:left="5342" w:hanging="360"/>
      </w:pPr>
      <w:rPr>
        <w:rFonts w:hint="default"/>
        <w:lang w:val="en-US" w:eastAsia="en-US" w:bidi="en-US"/>
      </w:rPr>
    </w:lvl>
    <w:lvl w:ilvl="6" w:tplc="E0E2BF10">
      <w:numFmt w:val="bullet"/>
      <w:lvlText w:val="•"/>
      <w:lvlJc w:val="left"/>
      <w:pPr>
        <w:ind w:left="6197" w:hanging="360"/>
      </w:pPr>
      <w:rPr>
        <w:rFonts w:hint="default"/>
        <w:lang w:val="en-US" w:eastAsia="en-US" w:bidi="en-US"/>
      </w:rPr>
    </w:lvl>
    <w:lvl w:ilvl="7" w:tplc="445E5B74">
      <w:numFmt w:val="bullet"/>
      <w:lvlText w:val="•"/>
      <w:lvlJc w:val="left"/>
      <w:pPr>
        <w:ind w:left="7053" w:hanging="360"/>
      </w:pPr>
      <w:rPr>
        <w:rFonts w:hint="default"/>
        <w:lang w:val="en-US" w:eastAsia="en-US" w:bidi="en-US"/>
      </w:rPr>
    </w:lvl>
    <w:lvl w:ilvl="8" w:tplc="F118E674">
      <w:numFmt w:val="bullet"/>
      <w:lvlText w:val="•"/>
      <w:lvlJc w:val="left"/>
      <w:pPr>
        <w:ind w:left="7908" w:hanging="360"/>
      </w:pPr>
      <w:rPr>
        <w:rFonts w:hint="default"/>
        <w:lang w:val="en-US" w:eastAsia="en-US" w:bidi="en-US"/>
      </w:rPr>
    </w:lvl>
  </w:abstractNum>
  <w:abstractNum w:abstractNumId="25" w15:restartNumberingAfterBreak="0">
    <w:nsid w:val="63F86078"/>
    <w:multiLevelType w:val="hybridMultilevel"/>
    <w:tmpl w:val="6E4CE0AA"/>
    <w:lvl w:ilvl="0" w:tplc="574A042E">
      <w:start w:val="1"/>
      <w:numFmt w:val="decimal"/>
      <w:lvlText w:val="%1."/>
      <w:lvlJc w:val="left"/>
      <w:pPr>
        <w:ind w:left="1660" w:hanging="720"/>
      </w:pPr>
      <w:rPr>
        <w:rFonts w:hint="default"/>
        <w:spacing w:val="-3"/>
        <w:w w:val="99"/>
      </w:rPr>
    </w:lvl>
    <w:lvl w:ilvl="1" w:tplc="B19C5400">
      <w:numFmt w:val="bullet"/>
      <w:lvlText w:val="•"/>
      <w:lvlJc w:val="left"/>
      <w:pPr>
        <w:ind w:left="2556" w:hanging="720"/>
      </w:pPr>
      <w:rPr>
        <w:rFonts w:hint="default"/>
      </w:rPr>
    </w:lvl>
    <w:lvl w:ilvl="2" w:tplc="FD9C06E4">
      <w:numFmt w:val="bullet"/>
      <w:lvlText w:val="•"/>
      <w:lvlJc w:val="left"/>
      <w:pPr>
        <w:ind w:left="3452" w:hanging="720"/>
      </w:pPr>
      <w:rPr>
        <w:rFonts w:hint="default"/>
      </w:rPr>
    </w:lvl>
    <w:lvl w:ilvl="3" w:tplc="DB781AFE">
      <w:numFmt w:val="bullet"/>
      <w:lvlText w:val="•"/>
      <w:lvlJc w:val="left"/>
      <w:pPr>
        <w:ind w:left="4348" w:hanging="720"/>
      </w:pPr>
      <w:rPr>
        <w:rFonts w:hint="default"/>
      </w:rPr>
    </w:lvl>
    <w:lvl w:ilvl="4" w:tplc="DF242938">
      <w:numFmt w:val="bullet"/>
      <w:lvlText w:val="•"/>
      <w:lvlJc w:val="left"/>
      <w:pPr>
        <w:ind w:left="5244" w:hanging="720"/>
      </w:pPr>
      <w:rPr>
        <w:rFonts w:hint="default"/>
      </w:rPr>
    </w:lvl>
    <w:lvl w:ilvl="5" w:tplc="D38A15F0">
      <w:numFmt w:val="bullet"/>
      <w:lvlText w:val="•"/>
      <w:lvlJc w:val="left"/>
      <w:pPr>
        <w:ind w:left="6140" w:hanging="720"/>
      </w:pPr>
      <w:rPr>
        <w:rFonts w:hint="default"/>
      </w:rPr>
    </w:lvl>
    <w:lvl w:ilvl="6" w:tplc="EB5CE5C4">
      <w:numFmt w:val="bullet"/>
      <w:lvlText w:val="•"/>
      <w:lvlJc w:val="left"/>
      <w:pPr>
        <w:ind w:left="7036" w:hanging="720"/>
      </w:pPr>
      <w:rPr>
        <w:rFonts w:hint="default"/>
      </w:rPr>
    </w:lvl>
    <w:lvl w:ilvl="7" w:tplc="31166C4E">
      <w:numFmt w:val="bullet"/>
      <w:lvlText w:val="•"/>
      <w:lvlJc w:val="left"/>
      <w:pPr>
        <w:ind w:left="7932" w:hanging="720"/>
      </w:pPr>
      <w:rPr>
        <w:rFonts w:hint="default"/>
      </w:rPr>
    </w:lvl>
    <w:lvl w:ilvl="8" w:tplc="73249F9E">
      <w:numFmt w:val="bullet"/>
      <w:lvlText w:val="•"/>
      <w:lvlJc w:val="left"/>
      <w:pPr>
        <w:ind w:left="8828" w:hanging="720"/>
      </w:pPr>
      <w:rPr>
        <w:rFonts w:hint="default"/>
      </w:rPr>
    </w:lvl>
  </w:abstractNum>
  <w:abstractNum w:abstractNumId="26" w15:restartNumberingAfterBreak="0">
    <w:nsid w:val="68DB7332"/>
    <w:multiLevelType w:val="multilevel"/>
    <w:tmpl w:val="4EC448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1185"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D7AA0"/>
    <w:multiLevelType w:val="hybridMultilevel"/>
    <w:tmpl w:val="6F6E7268"/>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6B2B14F3"/>
    <w:multiLevelType w:val="hybridMultilevel"/>
    <w:tmpl w:val="81FAC3AA"/>
    <w:lvl w:ilvl="0" w:tplc="FFFFFFFF">
      <w:start w:val="1"/>
      <w:numFmt w:val="decimal"/>
      <w:lvlText w:val="%1."/>
      <w:lvlJc w:val="left"/>
      <w:pPr>
        <w:ind w:left="1120" w:hanging="720"/>
      </w:pPr>
      <w:rPr>
        <w:rFonts w:ascii="Arial" w:eastAsia="Arial" w:hAnsi="Arial" w:cs="Arial" w:hint="default"/>
        <w:spacing w:val="-3"/>
        <w:w w:val="99"/>
        <w:sz w:val="24"/>
        <w:szCs w:val="24"/>
      </w:rPr>
    </w:lvl>
    <w:lvl w:ilvl="1" w:tplc="0409000B">
      <w:start w:val="1"/>
      <w:numFmt w:val="bullet"/>
      <w:lvlText w:val=""/>
      <w:lvlJc w:val="left"/>
      <w:pPr>
        <w:ind w:left="940" w:hanging="360"/>
      </w:pPr>
      <w:rPr>
        <w:rFonts w:ascii="Wingdings" w:hAnsi="Wingdings" w:hint="default"/>
      </w:rPr>
    </w:lvl>
    <w:lvl w:ilvl="2" w:tplc="FFFFFFFF">
      <w:numFmt w:val="bullet"/>
      <w:lvlText w:val=""/>
      <w:lvlJc w:val="left"/>
      <w:pPr>
        <w:ind w:left="1660" w:hanging="360"/>
      </w:pPr>
      <w:rPr>
        <w:rFonts w:ascii="Symbol" w:eastAsia="Symbol" w:hAnsi="Symbol" w:cs="Symbol" w:hint="default"/>
        <w:w w:val="100"/>
        <w:sz w:val="24"/>
        <w:szCs w:val="24"/>
      </w:rPr>
    </w:lvl>
    <w:lvl w:ilvl="3" w:tplc="FFFFFFFF">
      <w:numFmt w:val="bullet"/>
      <w:lvlText w:val="•"/>
      <w:lvlJc w:val="left"/>
      <w:pPr>
        <w:ind w:left="1660" w:hanging="360"/>
      </w:pPr>
      <w:rPr>
        <w:rFonts w:hint="default"/>
      </w:rPr>
    </w:lvl>
    <w:lvl w:ilvl="4" w:tplc="FFFFFFFF">
      <w:numFmt w:val="bullet"/>
      <w:lvlText w:val="•"/>
      <w:lvlJc w:val="left"/>
      <w:pPr>
        <w:ind w:left="2940" w:hanging="360"/>
      </w:pPr>
      <w:rPr>
        <w:rFonts w:hint="default"/>
      </w:rPr>
    </w:lvl>
    <w:lvl w:ilvl="5" w:tplc="FFFFFFFF">
      <w:numFmt w:val="bullet"/>
      <w:lvlText w:val="•"/>
      <w:lvlJc w:val="left"/>
      <w:pPr>
        <w:ind w:left="4220" w:hanging="360"/>
      </w:pPr>
      <w:rPr>
        <w:rFonts w:hint="default"/>
      </w:rPr>
    </w:lvl>
    <w:lvl w:ilvl="6" w:tplc="FFFFFFFF">
      <w:numFmt w:val="bullet"/>
      <w:lvlText w:val="•"/>
      <w:lvlJc w:val="left"/>
      <w:pPr>
        <w:ind w:left="5500" w:hanging="360"/>
      </w:pPr>
      <w:rPr>
        <w:rFonts w:hint="default"/>
      </w:rPr>
    </w:lvl>
    <w:lvl w:ilvl="7" w:tplc="FFFFFFFF">
      <w:numFmt w:val="bullet"/>
      <w:lvlText w:val="•"/>
      <w:lvlJc w:val="left"/>
      <w:pPr>
        <w:ind w:left="6780" w:hanging="360"/>
      </w:pPr>
      <w:rPr>
        <w:rFonts w:hint="default"/>
      </w:rPr>
    </w:lvl>
    <w:lvl w:ilvl="8" w:tplc="FFFFFFFF">
      <w:numFmt w:val="bullet"/>
      <w:lvlText w:val="•"/>
      <w:lvlJc w:val="left"/>
      <w:pPr>
        <w:ind w:left="8060" w:hanging="360"/>
      </w:pPr>
      <w:rPr>
        <w:rFonts w:hint="default"/>
      </w:rPr>
    </w:lvl>
  </w:abstractNum>
  <w:abstractNum w:abstractNumId="29" w15:restartNumberingAfterBreak="0">
    <w:nsid w:val="72003AB1"/>
    <w:multiLevelType w:val="hybridMultilevel"/>
    <w:tmpl w:val="BACA622A"/>
    <w:lvl w:ilvl="0" w:tplc="6D78F6FE">
      <w:start w:val="1"/>
      <w:numFmt w:val="decimal"/>
      <w:lvlText w:val="%1."/>
      <w:lvlJc w:val="left"/>
      <w:pPr>
        <w:ind w:left="940" w:hanging="360"/>
      </w:pPr>
      <w:rPr>
        <w:rFonts w:ascii="Arial" w:eastAsia="Arial" w:hAnsi="Arial" w:cs="Arial" w:hint="default"/>
        <w:spacing w:val="-3"/>
        <w:w w:val="99"/>
        <w:sz w:val="24"/>
        <w:szCs w:val="24"/>
      </w:rPr>
    </w:lvl>
    <w:lvl w:ilvl="1" w:tplc="1034F11C">
      <w:numFmt w:val="bullet"/>
      <w:lvlText w:val=""/>
      <w:lvlJc w:val="left"/>
      <w:pPr>
        <w:ind w:left="2020" w:hanging="360"/>
      </w:pPr>
      <w:rPr>
        <w:rFonts w:ascii="Symbol" w:eastAsia="Symbol" w:hAnsi="Symbol" w:cs="Symbol" w:hint="default"/>
        <w:w w:val="100"/>
        <w:sz w:val="24"/>
        <w:szCs w:val="24"/>
      </w:rPr>
    </w:lvl>
    <w:lvl w:ilvl="2" w:tplc="64C2D90A">
      <w:numFmt w:val="bullet"/>
      <w:lvlText w:val="•"/>
      <w:lvlJc w:val="left"/>
      <w:pPr>
        <w:ind w:left="2975" w:hanging="360"/>
      </w:pPr>
      <w:rPr>
        <w:rFonts w:hint="default"/>
      </w:rPr>
    </w:lvl>
    <w:lvl w:ilvl="3" w:tplc="E4D670DA">
      <w:numFmt w:val="bullet"/>
      <w:lvlText w:val="•"/>
      <w:lvlJc w:val="left"/>
      <w:pPr>
        <w:ind w:left="3931" w:hanging="360"/>
      </w:pPr>
      <w:rPr>
        <w:rFonts w:hint="default"/>
      </w:rPr>
    </w:lvl>
    <w:lvl w:ilvl="4" w:tplc="FE64CD1E">
      <w:numFmt w:val="bullet"/>
      <w:lvlText w:val="•"/>
      <w:lvlJc w:val="left"/>
      <w:pPr>
        <w:ind w:left="4886" w:hanging="360"/>
      </w:pPr>
      <w:rPr>
        <w:rFonts w:hint="default"/>
      </w:rPr>
    </w:lvl>
    <w:lvl w:ilvl="5" w:tplc="73BEB9A6">
      <w:numFmt w:val="bullet"/>
      <w:lvlText w:val="•"/>
      <w:lvlJc w:val="left"/>
      <w:pPr>
        <w:ind w:left="5842" w:hanging="360"/>
      </w:pPr>
      <w:rPr>
        <w:rFonts w:hint="default"/>
      </w:rPr>
    </w:lvl>
    <w:lvl w:ilvl="6" w:tplc="C8BA1538">
      <w:numFmt w:val="bullet"/>
      <w:lvlText w:val="•"/>
      <w:lvlJc w:val="left"/>
      <w:pPr>
        <w:ind w:left="6797" w:hanging="360"/>
      </w:pPr>
      <w:rPr>
        <w:rFonts w:hint="default"/>
      </w:rPr>
    </w:lvl>
    <w:lvl w:ilvl="7" w:tplc="4AFC0C58">
      <w:numFmt w:val="bullet"/>
      <w:lvlText w:val="•"/>
      <w:lvlJc w:val="left"/>
      <w:pPr>
        <w:ind w:left="7753" w:hanging="360"/>
      </w:pPr>
      <w:rPr>
        <w:rFonts w:hint="default"/>
      </w:rPr>
    </w:lvl>
    <w:lvl w:ilvl="8" w:tplc="E9668214">
      <w:numFmt w:val="bullet"/>
      <w:lvlText w:val="•"/>
      <w:lvlJc w:val="left"/>
      <w:pPr>
        <w:ind w:left="8708" w:hanging="360"/>
      </w:pPr>
      <w:rPr>
        <w:rFonts w:hint="default"/>
      </w:rPr>
    </w:lvl>
  </w:abstractNum>
  <w:num w:numId="1" w16cid:durableId="1903953173">
    <w:abstractNumId w:val="15"/>
  </w:num>
  <w:num w:numId="2" w16cid:durableId="621501626">
    <w:abstractNumId w:val="18"/>
  </w:num>
  <w:num w:numId="3" w16cid:durableId="1125122146">
    <w:abstractNumId w:val="2"/>
  </w:num>
  <w:num w:numId="4" w16cid:durableId="928663704">
    <w:abstractNumId w:val="1"/>
  </w:num>
  <w:num w:numId="5" w16cid:durableId="20127257">
    <w:abstractNumId w:val="8"/>
  </w:num>
  <w:num w:numId="6" w16cid:durableId="1384981191">
    <w:abstractNumId w:val="3"/>
  </w:num>
  <w:num w:numId="7" w16cid:durableId="627205502">
    <w:abstractNumId w:val="17"/>
  </w:num>
  <w:num w:numId="8" w16cid:durableId="303582989">
    <w:abstractNumId w:val="11"/>
  </w:num>
  <w:num w:numId="9" w16cid:durableId="1156797408">
    <w:abstractNumId w:val="14"/>
  </w:num>
  <w:num w:numId="10" w16cid:durableId="1729181110">
    <w:abstractNumId w:val="29"/>
  </w:num>
  <w:num w:numId="11" w16cid:durableId="1387559512">
    <w:abstractNumId w:val="5"/>
  </w:num>
  <w:num w:numId="12" w16cid:durableId="171770945">
    <w:abstractNumId w:val="25"/>
  </w:num>
  <w:num w:numId="13" w16cid:durableId="897669358">
    <w:abstractNumId w:val="16"/>
  </w:num>
  <w:num w:numId="14" w16cid:durableId="1192381113">
    <w:abstractNumId w:val="7"/>
  </w:num>
  <w:num w:numId="15" w16cid:durableId="502205569">
    <w:abstractNumId w:val="23"/>
  </w:num>
  <w:num w:numId="16" w16cid:durableId="1512911421">
    <w:abstractNumId w:val="28"/>
  </w:num>
  <w:num w:numId="17" w16cid:durableId="831333392">
    <w:abstractNumId w:val="12"/>
  </w:num>
  <w:num w:numId="18" w16cid:durableId="2088263741">
    <w:abstractNumId w:val="24"/>
  </w:num>
  <w:num w:numId="19" w16cid:durableId="1600676870">
    <w:abstractNumId w:val="13"/>
  </w:num>
  <w:num w:numId="20" w16cid:durableId="1607157636">
    <w:abstractNumId w:val="19"/>
  </w:num>
  <w:num w:numId="21" w16cid:durableId="1651901251">
    <w:abstractNumId w:val="21"/>
  </w:num>
  <w:num w:numId="22" w16cid:durableId="55209791">
    <w:abstractNumId w:val="4"/>
  </w:num>
  <w:num w:numId="23" w16cid:durableId="1830291003">
    <w:abstractNumId w:val="9"/>
  </w:num>
  <w:num w:numId="24" w16cid:durableId="1118912682">
    <w:abstractNumId w:val="27"/>
  </w:num>
  <w:num w:numId="25" w16cid:durableId="282155909">
    <w:abstractNumId w:val="22"/>
  </w:num>
  <w:num w:numId="26" w16cid:durableId="1627858513">
    <w:abstractNumId w:val="6"/>
  </w:num>
  <w:num w:numId="27" w16cid:durableId="38209571">
    <w:abstractNumId w:val="20"/>
  </w:num>
  <w:num w:numId="28" w16cid:durableId="400521106">
    <w:abstractNumId w:val="26"/>
  </w:num>
  <w:num w:numId="29" w16cid:durableId="1482693407">
    <w:abstractNumId w:val="10"/>
  </w:num>
  <w:num w:numId="30" w16cid:durableId="146207330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CE"/>
    <w:rsid w:val="000343FC"/>
    <w:rsid w:val="000442E4"/>
    <w:rsid w:val="000502E6"/>
    <w:rsid w:val="00057E84"/>
    <w:rsid w:val="000A3E67"/>
    <w:rsid w:val="000A6E18"/>
    <w:rsid w:val="000D6009"/>
    <w:rsid w:val="000D60E0"/>
    <w:rsid w:val="000D7183"/>
    <w:rsid w:val="0010210B"/>
    <w:rsid w:val="0011068B"/>
    <w:rsid w:val="00136DCE"/>
    <w:rsid w:val="00140962"/>
    <w:rsid w:val="0015229D"/>
    <w:rsid w:val="00160F8E"/>
    <w:rsid w:val="001713DC"/>
    <w:rsid w:val="001714C4"/>
    <w:rsid w:val="00185369"/>
    <w:rsid w:val="00185BAB"/>
    <w:rsid w:val="00194F5E"/>
    <w:rsid w:val="001D7B27"/>
    <w:rsid w:val="001E6844"/>
    <w:rsid w:val="001E7FD7"/>
    <w:rsid w:val="002165D0"/>
    <w:rsid w:val="002209DA"/>
    <w:rsid w:val="00220C7F"/>
    <w:rsid w:val="00226DC3"/>
    <w:rsid w:val="002354EF"/>
    <w:rsid w:val="002506F0"/>
    <w:rsid w:val="00283D0E"/>
    <w:rsid w:val="00287926"/>
    <w:rsid w:val="002913FC"/>
    <w:rsid w:val="002966FC"/>
    <w:rsid w:val="002A03DC"/>
    <w:rsid w:val="002D4654"/>
    <w:rsid w:val="002D4B57"/>
    <w:rsid w:val="002F5873"/>
    <w:rsid w:val="002F6FC4"/>
    <w:rsid w:val="0030613A"/>
    <w:rsid w:val="00316814"/>
    <w:rsid w:val="00324883"/>
    <w:rsid w:val="003267CB"/>
    <w:rsid w:val="00341DB2"/>
    <w:rsid w:val="00342A50"/>
    <w:rsid w:val="0034745A"/>
    <w:rsid w:val="003477E4"/>
    <w:rsid w:val="00360B16"/>
    <w:rsid w:val="003618C7"/>
    <w:rsid w:val="00367915"/>
    <w:rsid w:val="00380EBC"/>
    <w:rsid w:val="003835E3"/>
    <w:rsid w:val="0038650E"/>
    <w:rsid w:val="00395F6E"/>
    <w:rsid w:val="003D54FE"/>
    <w:rsid w:val="003E393A"/>
    <w:rsid w:val="003E65AB"/>
    <w:rsid w:val="003E71F1"/>
    <w:rsid w:val="003F250D"/>
    <w:rsid w:val="00401D05"/>
    <w:rsid w:val="00407847"/>
    <w:rsid w:val="0042343E"/>
    <w:rsid w:val="00425AE7"/>
    <w:rsid w:val="00434BEF"/>
    <w:rsid w:val="004429DE"/>
    <w:rsid w:val="00450D7F"/>
    <w:rsid w:val="004563EC"/>
    <w:rsid w:val="0047441C"/>
    <w:rsid w:val="00496EFA"/>
    <w:rsid w:val="004A454D"/>
    <w:rsid w:val="004A615D"/>
    <w:rsid w:val="004A68A9"/>
    <w:rsid w:val="004B0D40"/>
    <w:rsid w:val="004C1AB8"/>
    <w:rsid w:val="004C2173"/>
    <w:rsid w:val="004F3EDD"/>
    <w:rsid w:val="004F58AF"/>
    <w:rsid w:val="00530A0B"/>
    <w:rsid w:val="00535827"/>
    <w:rsid w:val="005374E4"/>
    <w:rsid w:val="0054635E"/>
    <w:rsid w:val="00566B43"/>
    <w:rsid w:val="00566DE1"/>
    <w:rsid w:val="005A5536"/>
    <w:rsid w:val="005B364A"/>
    <w:rsid w:val="005C0122"/>
    <w:rsid w:val="005D7591"/>
    <w:rsid w:val="005E0981"/>
    <w:rsid w:val="005E45A6"/>
    <w:rsid w:val="0060116A"/>
    <w:rsid w:val="006045D9"/>
    <w:rsid w:val="00605F1A"/>
    <w:rsid w:val="006072CD"/>
    <w:rsid w:val="00622B41"/>
    <w:rsid w:val="00622C83"/>
    <w:rsid w:val="00647DF0"/>
    <w:rsid w:val="00655874"/>
    <w:rsid w:val="00655CF0"/>
    <w:rsid w:val="00661800"/>
    <w:rsid w:val="00663C23"/>
    <w:rsid w:val="006652C3"/>
    <w:rsid w:val="00692373"/>
    <w:rsid w:val="006947A5"/>
    <w:rsid w:val="006A1137"/>
    <w:rsid w:val="006F288E"/>
    <w:rsid w:val="00704396"/>
    <w:rsid w:val="00712277"/>
    <w:rsid w:val="00716E34"/>
    <w:rsid w:val="00717E20"/>
    <w:rsid w:val="00726D83"/>
    <w:rsid w:val="00737B1D"/>
    <w:rsid w:val="00747F4F"/>
    <w:rsid w:val="00754D6E"/>
    <w:rsid w:val="00757B05"/>
    <w:rsid w:val="00770DBA"/>
    <w:rsid w:val="007722F0"/>
    <w:rsid w:val="007728D5"/>
    <w:rsid w:val="00785557"/>
    <w:rsid w:val="00790A19"/>
    <w:rsid w:val="00797582"/>
    <w:rsid w:val="007B1F07"/>
    <w:rsid w:val="007C2A26"/>
    <w:rsid w:val="007C7978"/>
    <w:rsid w:val="007C7AC2"/>
    <w:rsid w:val="007E360D"/>
    <w:rsid w:val="007F35C0"/>
    <w:rsid w:val="007F37EA"/>
    <w:rsid w:val="007F7531"/>
    <w:rsid w:val="00812521"/>
    <w:rsid w:val="00822379"/>
    <w:rsid w:val="008246C1"/>
    <w:rsid w:val="00827DBB"/>
    <w:rsid w:val="008459DD"/>
    <w:rsid w:val="008671F0"/>
    <w:rsid w:val="0088103F"/>
    <w:rsid w:val="00891016"/>
    <w:rsid w:val="00893B09"/>
    <w:rsid w:val="00894BCF"/>
    <w:rsid w:val="008C3A43"/>
    <w:rsid w:val="008D1E71"/>
    <w:rsid w:val="008E02F4"/>
    <w:rsid w:val="008E1706"/>
    <w:rsid w:val="008E1B7E"/>
    <w:rsid w:val="008F1C09"/>
    <w:rsid w:val="008F729D"/>
    <w:rsid w:val="00922CBB"/>
    <w:rsid w:val="009367CE"/>
    <w:rsid w:val="00957883"/>
    <w:rsid w:val="00990E41"/>
    <w:rsid w:val="00992C1B"/>
    <w:rsid w:val="009D2939"/>
    <w:rsid w:val="009F0D37"/>
    <w:rsid w:val="009F2B62"/>
    <w:rsid w:val="009F4AD3"/>
    <w:rsid w:val="00A00C3B"/>
    <w:rsid w:val="00A10254"/>
    <w:rsid w:val="00A12AB5"/>
    <w:rsid w:val="00A15007"/>
    <w:rsid w:val="00A414D3"/>
    <w:rsid w:val="00A43079"/>
    <w:rsid w:val="00A53700"/>
    <w:rsid w:val="00A55A07"/>
    <w:rsid w:val="00A56D5C"/>
    <w:rsid w:val="00A639DC"/>
    <w:rsid w:val="00A74D77"/>
    <w:rsid w:val="00A772B1"/>
    <w:rsid w:val="00A827F7"/>
    <w:rsid w:val="00AC0234"/>
    <w:rsid w:val="00AD1FD6"/>
    <w:rsid w:val="00AD73FC"/>
    <w:rsid w:val="00AE702D"/>
    <w:rsid w:val="00B0767B"/>
    <w:rsid w:val="00B11419"/>
    <w:rsid w:val="00B2449F"/>
    <w:rsid w:val="00B64D4E"/>
    <w:rsid w:val="00B711D4"/>
    <w:rsid w:val="00B85D29"/>
    <w:rsid w:val="00BA788E"/>
    <w:rsid w:val="00BC765C"/>
    <w:rsid w:val="00BD1D22"/>
    <w:rsid w:val="00BD738E"/>
    <w:rsid w:val="00BD7A73"/>
    <w:rsid w:val="00BE33AB"/>
    <w:rsid w:val="00BF59D5"/>
    <w:rsid w:val="00C072A9"/>
    <w:rsid w:val="00C16E2A"/>
    <w:rsid w:val="00C17AD2"/>
    <w:rsid w:val="00C24C41"/>
    <w:rsid w:val="00C364DB"/>
    <w:rsid w:val="00C40327"/>
    <w:rsid w:val="00C46C2F"/>
    <w:rsid w:val="00C5092C"/>
    <w:rsid w:val="00C51248"/>
    <w:rsid w:val="00C51BA6"/>
    <w:rsid w:val="00C61A67"/>
    <w:rsid w:val="00C72E9F"/>
    <w:rsid w:val="00C81760"/>
    <w:rsid w:val="00C83708"/>
    <w:rsid w:val="00C84A04"/>
    <w:rsid w:val="00C84FBD"/>
    <w:rsid w:val="00C9176D"/>
    <w:rsid w:val="00CA532E"/>
    <w:rsid w:val="00CC6A4F"/>
    <w:rsid w:val="00CC7807"/>
    <w:rsid w:val="00CD7F81"/>
    <w:rsid w:val="00CF7F28"/>
    <w:rsid w:val="00D1650C"/>
    <w:rsid w:val="00D22A65"/>
    <w:rsid w:val="00D30D6B"/>
    <w:rsid w:val="00D32E92"/>
    <w:rsid w:val="00D33BC8"/>
    <w:rsid w:val="00D34406"/>
    <w:rsid w:val="00D414E7"/>
    <w:rsid w:val="00D53AA9"/>
    <w:rsid w:val="00D56E7C"/>
    <w:rsid w:val="00D63AFE"/>
    <w:rsid w:val="00D6698D"/>
    <w:rsid w:val="00D73925"/>
    <w:rsid w:val="00D762F5"/>
    <w:rsid w:val="00D83567"/>
    <w:rsid w:val="00D92ACF"/>
    <w:rsid w:val="00D94823"/>
    <w:rsid w:val="00DA054D"/>
    <w:rsid w:val="00DA1374"/>
    <w:rsid w:val="00DB1CB4"/>
    <w:rsid w:val="00DC20B1"/>
    <w:rsid w:val="00DC458D"/>
    <w:rsid w:val="00DE0E7A"/>
    <w:rsid w:val="00DE1965"/>
    <w:rsid w:val="00DF54D4"/>
    <w:rsid w:val="00E03824"/>
    <w:rsid w:val="00E24F02"/>
    <w:rsid w:val="00E30CFF"/>
    <w:rsid w:val="00E33FB6"/>
    <w:rsid w:val="00E426E2"/>
    <w:rsid w:val="00E44ABB"/>
    <w:rsid w:val="00E5527D"/>
    <w:rsid w:val="00E62DB3"/>
    <w:rsid w:val="00E70BDA"/>
    <w:rsid w:val="00E73489"/>
    <w:rsid w:val="00E77740"/>
    <w:rsid w:val="00E9689C"/>
    <w:rsid w:val="00EA35F4"/>
    <w:rsid w:val="00EA4664"/>
    <w:rsid w:val="00EA7E19"/>
    <w:rsid w:val="00EC0E88"/>
    <w:rsid w:val="00ED6128"/>
    <w:rsid w:val="00EE3452"/>
    <w:rsid w:val="00EF6557"/>
    <w:rsid w:val="00F073B5"/>
    <w:rsid w:val="00F11895"/>
    <w:rsid w:val="00F1560C"/>
    <w:rsid w:val="00F20380"/>
    <w:rsid w:val="00F37CCB"/>
    <w:rsid w:val="00F40746"/>
    <w:rsid w:val="00F4523F"/>
    <w:rsid w:val="00F834B6"/>
    <w:rsid w:val="00F86C77"/>
    <w:rsid w:val="00F9661E"/>
    <w:rsid w:val="00FD4564"/>
    <w:rsid w:val="00FE5DEE"/>
    <w:rsid w:val="00FF0252"/>
    <w:rsid w:val="00FF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432E"/>
  <w15:docId w15:val="{78102A90-C01F-4F12-9B9A-CC8907B7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30A0B"/>
    <w:pPr>
      <w:tabs>
        <w:tab w:val="center" w:pos="4680"/>
        <w:tab w:val="right" w:pos="9360"/>
      </w:tabs>
    </w:pPr>
  </w:style>
  <w:style w:type="character" w:customStyle="1" w:styleId="HeaderChar">
    <w:name w:val="Header Char"/>
    <w:basedOn w:val="DefaultParagraphFont"/>
    <w:link w:val="Header"/>
    <w:uiPriority w:val="99"/>
    <w:rsid w:val="00530A0B"/>
    <w:rPr>
      <w:rFonts w:ascii="Arial" w:eastAsia="Arial" w:hAnsi="Arial" w:cs="Arial"/>
    </w:rPr>
  </w:style>
  <w:style w:type="paragraph" w:styleId="Footer">
    <w:name w:val="footer"/>
    <w:basedOn w:val="Normal"/>
    <w:link w:val="FooterChar"/>
    <w:uiPriority w:val="99"/>
    <w:unhideWhenUsed/>
    <w:rsid w:val="00530A0B"/>
    <w:pPr>
      <w:tabs>
        <w:tab w:val="center" w:pos="4680"/>
        <w:tab w:val="right" w:pos="9360"/>
      </w:tabs>
    </w:pPr>
  </w:style>
  <w:style w:type="character" w:customStyle="1" w:styleId="FooterChar">
    <w:name w:val="Footer Char"/>
    <w:basedOn w:val="DefaultParagraphFont"/>
    <w:link w:val="Footer"/>
    <w:uiPriority w:val="99"/>
    <w:rsid w:val="00530A0B"/>
    <w:rPr>
      <w:rFonts w:ascii="Arial" w:eastAsia="Arial" w:hAnsi="Arial" w:cs="Arial"/>
    </w:rPr>
  </w:style>
  <w:style w:type="character" w:styleId="CommentReference">
    <w:name w:val="annotation reference"/>
    <w:basedOn w:val="DefaultParagraphFont"/>
    <w:uiPriority w:val="99"/>
    <w:semiHidden/>
    <w:unhideWhenUsed/>
    <w:rsid w:val="00360B16"/>
    <w:rPr>
      <w:sz w:val="16"/>
      <w:szCs w:val="16"/>
    </w:rPr>
  </w:style>
  <w:style w:type="paragraph" w:styleId="CommentText">
    <w:name w:val="annotation text"/>
    <w:basedOn w:val="Normal"/>
    <w:link w:val="CommentTextChar"/>
    <w:uiPriority w:val="99"/>
    <w:unhideWhenUsed/>
    <w:rsid w:val="00360B16"/>
    <w:rPr>
      <w:sz w:val="20"/>
      <w:szCs w:val="20"/>
    </w:rPr>
  </w:style>
  <w:style w:type="character" w:customStyle="1" w:styleId="CommentTextChar">
    <w:name w:val="Comment Text Char"/>
    <w:basedOn w:val="DefaultParagraphFont"/>
    <w:link w:val="CommentText"/>
    <w:uiPriority w:val="99"/>
    <w:rsid w:val="00360B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60B16"/>
    <w:rPr>
      <w:b/>
      <w:bCs/>
    </w:rPr>
  </w:style>
  <w:style w:type="character" w:customStyle="1" w:styleId="CommentSubjectChar">
    <w:name w:val="Comment Subject Char"/>
    <w:basedOn w:val="CommentTextChar"/>
    <w:link w:val="CommentSubject"/>
    <w:uiPriority w:val="99"/>
    <w:semiHidden/>
    <w:rsid w:val="00360B16"/>
    <w:rPr>
      <w:rFonts w:ascii="Arial" w:eastAsia="Arial" w:hAnsi="Arial" w:cs="Arial"/>
      <w:b/>
      <w:bCs/>
      <w:sz w:val="20"/>
      <w:szCs w:val="20"/>
    </w:rPr>
  </w:style>
  <w:style w:type="character" w:styleId="Hyperlink">
    <w:name w:val="Hyperlink"/>
    <w:basedOn w:val="DefaultParagraphFont"/>
    <w:uiPriority w:val="99"/>
    <w:unhideWhenUsed/>
    <w:rsid w:val="00360B16"/>
    <w:rPr>
      <w:color w:val="0000FF" w:themeColor="hyperlink"/>
      <w:u w:val="single"/>
    </w:rPr>
  </w:style>
  <w:style w:type="character" w:styleId="UnresolvedMention">
    <w:name w:val="Unresolved Mention"/>
    <w:basedOn w:val="DefaultParagraphFont"/>
    <w:uiPriority w:val="99"/>
    <w:semiHidden/>
    <w:unhideWhenUsed/>
    <w:rsid w:val="00360B16"/>
    <w:rPr>
      <w:color w:val="605E5C"/>
      <w:shd w:val="clear" w:color="auto" w:fill="E1DFDD"/>
    </w:rPr>
  </w:style>
  <w:style w:type="paragraph" w:styleId="Revision">
    <w:name w:val="Revision"/>
    <w:hidden/>
    <w:uiPriority w:val="99"/>
    <w:semiHidden/>
    <w:rsid w:val="00360B16"/>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14096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40962"/>
    <w:pPr>
      <w:spacing w:after="100"/>
    </w:pPr>
  </w:style>
  <w:style w:type="character" w:styleId="SubtleEmphasis">
    <w:name w:val="Subtle Emphasis"/>
    <w:basedOn w:val="DefaultParagraphFont"/>
    <w:uiPriority w:val="19"/>
    <w:qFormat/>
    <w:rsid w:val="00140962"/>
    <w:rPr>
      <w:i/>
      <w:iCs/>
      <w:color w:val="404040" w:themeColor="text1" w:themeTint="BF"/>
    </w:rPr>
  </w:style>
  <w:style w:type="character" w:styleId="FollowedHyperlink">
    <w:name w:val="FollowedHyperlink"/>
    <w:basedOn w:val="DefaultParagraphFont"/>
    <w:uiPriority w:val="99"/>
    <w:semiHidden/>
    <w:unhideWhenUsed/>
    <w:rsid w:val="00C50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olemiss.edu/rsc/for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ervices.statescape.com/RegsText/StaticDownloads/132909_238115.pdf" TargetMode="External"/><Relationship Id="rId2" Type="http://schemas.openxmlformats.org/officeDocument/2006/relationships/customXml" Target="../customXml/item2.xml"/><Relationship Id="rId16" Type="http://schemas.openxmlformats.org/officeDocument/2006/relationships/hyperlink" Target="https://research.olemiss.edu/rsc/forms" TargetMode="External"/><Relationship Id="rId20" Type="http://schemas.openxmlformats.org/officeDocument/2006/relationships/hyperlink" Target="https://olemiss.campusoptics.com/hw/radioactive-pick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search.olemiss.edu/rsc/for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olemiss.edu/rsc/form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fety.olemi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515a86-b6c6-4716-9e41-e0c4d04ed2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A7D744A2AD6A40B8DE54CA28DAD96D" ma:contentTypeVersion="6" ma:contentTypeDescription="Create a new document." ma:contentTypeScope="" ma:versionID="f72151150ff075b75c415b67490b9f8c">
  <xsd:schema xmlns:xsd="http://www.w3.org/2001/XMLSchema" xmlns:xs="http://www.w3.org/2001/XMLSchema" xmlns:p="http://schemas.microsoft.com/office/2006/metadata/properties" xmlns:ns3="51515a86-b6c6-4716-9e41-e0c4d04ed2de" targetNamespace="http://schemas.microsoft.com/office/2006/metadata/properties" ma:root="true" ma:fieldsID="eeabfca8f4b224d8a08f70f2d6ce1544" ns3:_="">
    <xsd:import namespace="51515a86-b6c6-4716-9e41-e0c4d04ed2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5a86-b6c6-4716-9e41-e0c4d04ed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DD2E2-3D40-44A9-8E3F-B585ACA045AC}">
  <ds:schemaRefs>
    <ds:schemaRef ds:uri="http://schemas.microsoft.com/office/2006/metadata/properties"/>
    <ds:schemaRef ds:uri="http://schemas.microsoft.com/office/infopath/2007/PartnerControls"/>
    <ds:schemaRef ds:uri="51515a86-b6c6-4716-9e41-e0c4d04ed2de"/>
  </ds:schemaRefs>
</ds:datastoreItem>
</file>

<file path=customXml/itemProps2.xml><?xml version="1.0" encoding="utf-8"?>
<ds:datastoreItem xmlns:ds="http://schemas.openxmlformats.org/officeDocument/2006/customXml" ds:itemID="{7EDD2CDC-703B-46CD-9937-0BA23317C9EC}">
  <ds:schemaRefs>
    <ds:schemaRef ds:uri="http://schemas.microsoft.com/sharepoint/v3/contenttype/forms"/>
  </ds:schemaRefs>
</ds:datastoreItem>
</file>

<file path=customXml/itemProps3.xml><?xml version="1.0" encoding="utf-8"?>
<ds:datastoreItem xmlns:ds="http://schemas.openxmlformats.org/officeDocument/2006/customXml" ds:itemID="{E23F8DDE-7BCA-4247-A7FA-5A906902D7A7}">
  <ds:schemaRefs>
    <ds:schemaRef ds:uri="http://schemas.openxmlformats.org/officeDocument/2006/bibliography"/>
  </ds:schemaRefs>
</ds:datastoreItem>
</file>

<file path=customXml/itemProps4.xml><?xml version="1.0" encoding="utf-8"?>
<ds:datastoreItem xmlns:ds="http://schemas.openxmlformats.org/officeDocument/2006/customXml" ds:itemID="{3F44C63E-513F-403E-B2F3-92E993FE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5a86-b6c6-4716-9e41-e0c4d04ed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8461</Words>
  <Characters>48234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movitz</dc:creator>
  <cp:lastModifiedBy>Cammi Eileen Thornton</cp:lastModifiedBy>
  <cp:revision>4</cp:revision>
  <cp:lastPrinted>2025-02-20T20:28:00Z</cp:lastPrinted>
  <dcterms:created xsi:type="dcterms:W3CDTF">2025-03-03T20:58:00Z</dcterms:created>
  <dcterms:modified xsi:type="dcterms:W3CDTF">2025-03-04T15:34:00Z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Adobe Acrobat Pro 11.0.23</vt:lpwstr>
  </property>
  <property fmtid="{D5CDD505-2E9C-101B-9397-08002B2CF9AE}" pid="4" name="LastSaved">
    <vt:filetime>2025-01-27T00:00:00Z</vt:filetime>
  </property>
  <property fmtid="{D5CDD505-2E9C-101B-9397-08002B2CF9AE}" pid="5" name="ContentTypeId">
    <vt:lpwstr>0x0101000EA7D744A2AD6A40B8DE54CA28DAD96D</vt:lpwstr>
  </property>
</Properties>
</file>